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AAE" w14:textId="77777777" w:rsidR="001907E6" w:rsidRDefault="00FC7AC7" w:rsidP="007847EB">
      <w:pPr>
        <w:pStyle w:val="Title"/>
        <w:jc w:val="both"/>
      </w:pPr>
      <w:r w:rsidRPr="001907E6">
        <w:t>Sociology 2KK3</w:t>
      </w:r>
      <w:r w:rsidR="00C77FE9" w:rsidRPr="001907E6">
        <w:t>:</w:t>
      </w:r>
    </w:p>
    <w:p w14:paraId="689810E4" w14:textId="77777777" w:rsidR="0026142D" w:rsidRDefault="001304AC" w:rsidP="007847EB">
      <w:pPr>
        <w:pStyle w:val="Title"/>
        <w:jc w:val="both"/>
      </w:pPr>
      <w:r w:rsidRPr="001907E6">
        <w:t>Introduction to Classical Sociological Theory</w:t>
      </w:r>
    </w:p>
    <w:p w14:paraId="2CCCF710" w14:textId="77777777" w:rsidR="007847EB" w:rsidRDefault="007847EB" w:rsidP="007847EB">
      <w:pPr>
        <w:pStyle w:val="Heading1"/>
        <w:spacing w:before="0"/>
        <w:rPr>
          <w:sz w:val="22"/>
          <w:szCs w:val="22"/>
        </w:rPr>
      </w:pPr>
    </w:p>
    <w:p w14:paraId="4E2EF16F" w14:textId="0E0384CA" w:rsidR="007847EB" w:rsidRDefault="00B5243F" w:rsidP="00F90F19">
      <w:pPr>
        <w:rPr>
          <w:rFonts w:ascii="Arial" w:hAnsi="Arial" w:cs="Arial"/>
          <w:sz w:val="22"/>
          <w:szCs w:val="22"/>
        </w:rPr>
      </w:pPr>
      <w:r w:rsidRPr="00B5243F">
        <w:rPr>
          <w:rFonts w:ascii="Arial" w:hAnsi="Arial" w:cs="Arial"/>
          <w:sz w:val="22"/>
          <w:szCs w:val="22"/>
        </w:rPr>
        <w:t>Fall, 202</w:t>
      </w:r>
      <w:r w:rsidR="00147C1F">
        <w:rPr>
          <w:rFonts w:ascii="Arial" w:hAnsi="Arial" w:cs="Arial"/>
          <w:sz w:val="22"/>
          <w:szCs w:val="22"/>
        </w:rPr>
        <w:t>1</w:t>
      </w:r>
      <w:r w:rsidRPr="00B5243F">
        <w:rPr>
          <w:rFonts w:ascii="Arial" w:hAnsi="Arial" w:cs="Arial"/>
          <w:sz w:val="22"/>
          <w:szCs w:val="22"/>
        </w:rPr>
        <w:t>.</w:t>
      </w:r>
    </w:p>
    <w:p w14:paraId="79F11A3E" w14:textId="5FB0940E" w:rsidR="00F274B5" w:rsidRDefault="00F40A34" w:rsidP="00F40A34">
      <w:pPr>
        <w:rPr>
          <w:rFonts w:ascii="Arial" w:hAnsi="Arial" w:cs="Arial"/>
          <w:sz w:val="22"/>
          <w:szCs w:val="22"/>
        </w:rPr>
      </w:pPr>
      <w:r>
        <w:rPr>
          <w:rFonts w:ascii="Arial" w:hAnsi="Arial" w:cs="Arial"/>
          <w:sz w:val="22"/>
          <w:szCs w:val="22"/>
        </w:rPr>
        <w:t xml:space="preserve">Day and Time of Class (Please note that </w:t>
      </w:r>
      <w:r w:rsidR="00300EF9">
        <w:rPr>
          <w:rFonts w:ascii="Arial" w:hAnsi="Arial" w:cs="Arial"/>
          <w:sz w:val="22"/>
          <w:szCs w:val="22"/>
        </w:rPr>
        <w:t xml:space="preserve">lectures </w:t>
      </w:r>
      <w:r>
        <w:rPr>
          <w:rFonts w:ascii="Arial" w:hAnsi="Arial" w:cs="Arial"/>
          <w:sz w:val="22"/>
          <w:szCs w:val="22"/>
        </w:rPr>
        <w:t xml:space="preserve">will </w:t>
      </w:r>
      <w:r w:rsidRPr="00147C1F">
        <w:rPr>
          <w:rFonts w:ascii="Arial" w:hAnsi="Arial" w:cs="Arial"/>
          <w:b/>
          <w:bCs/>
          <w:sz w:val="22"/>
          <w:szCs w:val="22"/>
        </w:rPr>
        <w:t>not</w:t>
      </w:r>
      <w:r>
        <w:rPr>
          <w:rFonts w:ascii="Arial" w:hAnsi="Arial" w:cs="Arial"/>
          <w:sz w:val="22"/>
          <w:szCs w:val="22"/>
        </w:rPr>
        <w:t xml:space="preserve"> be held live, but </w:t>
      </w:r>
      <w:r w:rsidR="00F274B5">
        <w:rPr>
          <w:rFonts w:ascii="Arial" w:hAnsi="Arial" w:cs="Arial"/>
          <w:sz w:val="22"/>
          <w:szCs w:val="22"/>
        </w:rPr>
        <w:t xml:space="preserve">any tests held during the term will be scheduled for </w:t>
      </w:r>
      <w:r w:rsidR="00147C1F">
        <w:rPr>
          <w:rFonts w:ascii="Arial" w:hAnsi="Arial" w:cs="Arial"/>
          <w:sz w:val="22"/>
          <w:szCs w:val="22"/>
        </w:rPr>
        <w:t xml:space="preserve">one of </w:t>
      </w:r>
      <w:r w:rsidR="00F274B5">
        <w:rPr>
          <w:rFonts w:ascii="Arial" w:hAnsi="Arial" w:cs="Arial"/>
          <w:sz w:val="22"/>
          <w:szCs w:val="22"/>
        </w:rPr>
        <w:t>the Registrar-assigned class periods indicated below).</w:t>
      </w:r>
    </w:p>
    <w:p w14:paraId="213A3401" w14:textId="50E9D4FE" w:rsidR="00F7765F" w:rsidRDefault="00F40A34" w:rsidP="00F40A34">
      <w:pPr>
        <w:rPr>
          <w:rFonts w:ascii="Arial" w:hAnsi="Arial" w:cs="Arial"/>
          <w:sz w:val="22"/>
          <w:szCs w:val="22"/>
        </w:rPr>
      </w:pPr>
      <w:r>
        <w:rPr>
          <w:rFonts w:ascii="Arial" w:hAnsi="Arial" w:cs="Arial"/>
          <w:sz w:val="22"/>
          <w:szCs w:val="22"/>
        </w:rPr>
        <w:tab/>
        <w:t>Mon., 1</w:t>
      </w:r>
      <w:r w:rsidR="00147C1F">
        <w:rPr>
          <w:rFonts w:ascii="Arial" w:hAnsi="Arial" w:cs="Arial"/>
          <w:sz w:val="22"/>
          <w:szCs w:val="22"/>
        </w:rPr>
        <w:t>0</w:t>
      </w:r>
      <w:r>
        <w:rPr>
          <w:rFonts w:ascii="Arial" w:hAnsi="Arial" w:cs="Arial"/>
          <w:sz w:val="22"/>
          <w:szCs w:val="22"/>
        </w:rPr>
        <w:t>:30 am to 1</w:t>
      </w:r>
      <w:r w:rsidR="00147C1F">
        <w:rPr>
          <w:rFonts w:ascii="Arial" w:hAnsi="Arial" w:cs="Arial"/>
          <w:sz w:val="22"/>
          <w:szCs w:val="22"/>
        </w:rPr>
        <w:t>1</w:t>
      </w:r>
      <w:r>
        <w:rPr>
          <w:rFonts w:ascii="Arial" w:hAnsi="Arial" w:cs="Arial"/>
          <w:sz w:val="22"/>
          <w:szCs w:val="22"/>
        </w:rPr>
        <w:t xml:space="preserve">:20 </w:t>
      </w:r>
      <w:r w:rsidR="00147C1F">
        <w:rPr>
          <w:rFonts w:ascii="Arial" w:hAnsi="Arial" w:cs="Arial"/>
          <w:sz w:val="22"/>
          <w:szCs w:val="22"/>
        </w:rPr>
        <w:t>a</w:t>
      </w:r>
      <w:r>
        <w:rPr>
          <w:rFonts w:ascii="Arial" w:hAnsi="Arial" w:cs="Arial"/>
          <w:sz w:val="22"/>
          <w:szCs w:val="22"/>
        </w:rPr>
        <w:t>m.</w:t>
      </w:r>
    </w:p>
    <w:p w14:paraId="66E51012" w14:textId="359CEAD1" w:rsidR="00F40A34" w:rsidRDefault="00F40A34" w:rsidP="00F40A34">
      <w:pPr>
        <w:rPr>
          <w:rFonts w:ascii="Arial" w:hAnsi="Arial" w:cs="Arial"/>
          <w:sz w:val="22"/>
          <w:szCs w:val="22"/>
        </w:rPr>
      </w:pPr>
      <w:r>
        <w:rPr>
          <w:rFonts w:ascii="Arial" w:hAnsi="Arial" w:cs="Arial"/>
          <w:sz w:val="22"/>
          <w:szCs w:val="22"/>
        </w:rPr>
        <w:tab/>
        <w:t>Wed., 1</w:t>
      </w:r>
      <w:r w:rsidR="00147C1F">
        <w:rPr>
          <w:rFonts w:ascii="Arial" w:hAnsi="Arial" w:cs="Arial"/>
          <w:sz w:val="22"/>
          <w:szCs w:val="22"/>
        </w:rPr>
        <w:t>0</w:t>
      </w:r>
      <w:r>
        <w:rPr>
          <w:rFonts w:ascii="Arial" w:hAnsi="Arial" w:cs="Arial"/>
          <w:sz w:val="22"/>
          <w:szCs w:val="22"/>
        </w:rPr>
        <w:t>:30 am to 1</w:t>
      </w:r>
      <w:r w:rsidR="00147C1F">
        <w:rPr>
          <w:rFonts w:ascii="Arial" w:hAnsi="Arial" w:cs="Arial"/>
          <w:sz w:val="22"/>
          <w:szCs w:val="22"/>
        </w:rPr>
        <w:t>1</w:t>
      </w:r>
      <w:r>
        <w:rPr>
          <w:rFonts w:ascii="Arial" w:hAnsi="Arial" w:cs="Arial"/>
          <w:sz w:val="22"/>
          <w:szCs w:val="22"/>
        </w:rPr>
        <w:t xml:space="preserve">:20 </w:t>
      </w:r>
      <w:r w:rsidR="00147C1F">
        <w:rPr>
          <w:rFonts w:ascii="Arial" w:hAnsi="Arial" w:cs="Arial"/>
          <w:sz w:val="22"/>
          <w:szCs w:val="22"/>
        </w:rPr>
        <w:t>a</w:t>
      </w:r>
      <w:r>
        <w:rPr>
          <w:rFonts w:ascii="Arial" w:hAnsi="Arial" w:cs="Arial"/>
          <w:sz w:val="22"/>
          <w:szCs w:val="22"/>
        </w:rPr>
        <w:t>m.</w:t>
      </w:r>
    </w:p>
    <w:p w14:paraId="5FE925E5" w14:textId="090DC140" w:rsidR="00F7765F" w:rsidRDefault="00F7765F" w:rsidP="00F40A34">
      <w:pPr>
        <w:rPr>
          <w:rFonts w:ascii="Arial" w:hAnsi="Arial" w:cs="Arial"/>
          <w:sz w:val="22"/>
          <w:szCs w:val="22"/>
        </w:rPr>
      </w:pPr>
      <w:r>
        <w:rPr>
          <w:rFonts w:ascii="Arial" w:hAnsi="Arial" w:cs="Arial"/>
          <w:sz w:val="22"/>
          <w:szCs w:val="22"/>
        </w:rPr>
        <w:t>Classroom:  Not applicable for this term.</w:t>
      </w:r>
    </w:p>
    <w:p w14:paraId="7CBC942B" w14:textId="16DF79A2" w:rsidR="00F7765F" w:rsidRDefault="00F7765F" w:rsidP="00F40A34">
      <w:pPr>
        <w:rPr>
          <w:rFonts w:ascii="Arial" w:hAnsi="Arial" w:cs="Arial"/>
          <w:sz w:val="22"/>
          <w:szCs w:val="22"/>
        </w:rPr>
      </w:pPr>
      <w:r>
        <w:rPr>
          <w:rFonts w:ascii="Arial" w:hAnsi="Arial" w:cs="Arial"/>
          <w:sz w:val="22"/>
          <w:szCs w:val="22"/>
        </w:rPr>
        <w:t>Day and Time of Tutorials (Please note that tutorials will be held live through Zoom during the</w:t>
      </w:r>
      <w:r w:rsidR="005A1DCA">
        <w:rPr>
          <w:rFonts w:ascii="Arial" w:hAnsi="Arial" w:cs="Arial"/>
          <w:sz w:val="22"/>
          <w:szCs w:val="22"/>
        </w:rPr>
        <w:t xml:space="preserve"> Registrar-scheduled</w:t>
      </w:r>
      <w:r>
        <w:rPr>
          <w:rFonts w:ascii="Arial" w:hAnsi="Arial" w:cs="Arial"/>
          <w:sz w:val="22"/>
          <w:szCs w:val="22"/>
        </w:rPr>
        <w:t xml:space="preserve"> periods </w:t>
      </w:r>
      <w:r w:rsidR="00F77B9E">
        <w:rPr>
          <w:rFonts w:ascii="Arial" w:hAnsi="Arial" w:cs="Arial"/>
          <w:sz w:val="22"/>
          <w:szCs w:val="22"/>
        </w:rPr>
        <w:t xml:space="preserve">indicated </w:t>
      </w:r>
      <w:r>
        <w:rPr>
          <w:rFonts w:ascii="Arial" w:hAnsi="Arial" w:cs="Arial"/>
          <w:sz w:val="22"/>
          <w:szCs w:val="22"/>
        </w:rPr>
        <w:t>below, and you are expected to attend your assigned</w:t>
      </w:r>
      <w:r w:rsidR="00F77B9E">
        <w:rPr>
          <w:rFonts w:ascii="Arial" w:hAnsi="Arial" w:cs="Arial"/>
          <w:sz w:val="22"/>
          <w:szCs w:val="22"/>
        </w:rPr>
        <w:t xml:space="preserve"> virtual</w:t>
      </w:r>
      <w:r>
        <w:rPr>
          <w:rFonts w:ascii="Arial" w:hAnsi="Arial" w:cs="Arial"/>
          <w:sz w:val="22"/>
          <w:szCs w:val="22"/>
        </w:rPr>
        <w:t xml:space="preserve"> tutorial)</w:t>
      </w:r>
      <w:r w:rsidR="005A1DCA">
        <w:rPr>
          <w:rFonts w:ascii="Arial" w:hAnsi="Arial" w:cs="Arial"/>
          <w:sz w:val="22"/>
          <w:szCs w:val="22"/>
        </w:rPr>
        <w:t>.</w:t>
      </w:r>
    </w:p>
    <w:p w14:paraId="64478089" w14:textId="5D952A78" w:rsidR="00F7765F" w:rsidRDefault="00F7765F" w:rsidP="00F40A34">
      <w:pPr>
        <w:rPr>
          <w:rFonts w:ascii="Arial" w:hAnsi="Arial" w:cs="Arial"/>
          <w:sz w:val="22"/>
          <w:szCs w:val="22"/>
        </w:rPr>
      </w:pPr>
      <w:r>
        <w:rPr>
          <w:rFonts w:ascii="Arial" w:hAnsi="Arial" w:cs="Arial"/>
          <w:sz w:val="22"/>
          <w:szCs w:val="22"/>
        </w:rPr>
        <w:tab/>
        <w:t>Tues., 9:30 am to 10:20 am (T01).</w:t>
      </w:r>
    </w:p>
    <w:p w14:paraId="77DE8CAD" w14:textId="7E0835B4" w:rsidR="00F7765F" w:rsidRDefault="00F7765F" w:rsidP="00F40A34">
      <w:pPr>
        <w:rPr>
          <w:rFonts w:ascii="Arial" w:hAnsi="Arial" w:cs="Arial"/>
          <w:sz w:val="22"/>
          <w:szCs w:val="22"/>
        </w:rPr>
      </w:pPr>
      <w:r>
        <w:rPr>
          <w:rFonts w:ascii="Arial" w:hAnsi="Arial" w:cs="Arial"/>
          <w:sz w:val="22"/>
          <w:szCs w:val="22"/>
        </w:rPr>
        <w:tab/>
        <w:t>Tues., 1:30 pm to 2:20 pm (T02).</w:t>
      </w:r>
    </w:p>
    <w:p w14:paraId="16D953E7" w14:textId="77777777" w:rsidR="00B5243F" w:rsidRPr="007847EB" w:rsidRDefault="00B5243F" w:rsidP="00F90F19">
      <w:pPr>
        <w:rPr>
          <w:rFonts w:ascii="Arial" w:hAnsi="Arial" w:cs="Arial"/>
          <w:sz w:val="22"/>
          <w:szCs w:val="22"/>
        </w:rPr>
      </w:pPr>
    </w:p>
    <w:p w14:paraId="73A9FA58" w14:textId="77777777" w:rsidR="00D82BDF" w:rsidRDefault="00D82BDF" w:rsidP="00D82BDF">
      <w:pPr>
        <w:rPr>
          <w:rFonts w:ascii="Arial" w:hAnsi="Arial" w:cs="Arial"/>
          <w:sz w:val="22"/>
          <w:szCs w:val="22"/>
        </w:rPr>
      </w:pPr>
      <w:r>
        <w:rPr>
          <w:rFonts w:ascii="Arial" w:hAnsi="Arial" w:cs="Arial"/>
          <w:sz w:val="22"/>
          <w:szCs w:val="22"/>
        </w:rPr>
        <w:t>Instructor:  Dr. David Young.</w:t>
      </w:r>
    </w:p>
    <w:p w14:paraId="5AF5EC11" w14:textId="77777777" w:rsidR="00D82BDF" w:rsidRDefault="00D82BDF" w:rsidP="00D82BDF">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276E29CF" w14:textId="77777777" w:rsidR="00D82BDF" w:rsidRDefault="00D82BDF" w:rsidP="00D82BDF">
      <w:pPr>
        <w:rPr>
          <w:rFonts w:ascii="Arial" w:hAnsi="Arial" w:cs="Arial"/>
          <w:sz w:val="22"/>
          <w:szCs w:val="22"/>
        </w:rPr>
      </w:pPr>
      <w:r>
        <w:rPr>
          <w:rFonts w:ascii="Arial" w:hAnsi="Arial" w:cs="Arial"/>
          <w:sz w:val="22"/>
          <w:szCs w:val="22"/>
        </w:rPr>
        <w:t>Office Location:  Not applicable for this term.</w:t>
      </w:r>
    </w:p>
    <w:p w14:paraId="4846B7AD" w14:textId="77777777" w:rsidR="00D82BDF" w:rsidRDefault="00D82BDF" w:rsidP="00D82BDF">
      <w:pPr>
        <w:ind w:left="720" w:hanging="720"/>
        <w:rPr>
          <w:rFonts w:ascii="Arial" w:hAnsi="Arial" w:cs="Arial"/>
          <w:sz w:val="22"/>
          <w:szCs w:val="22"/>
        </w:rPr>
      </w:pPr>
      <w:r>
        <w:rPr>
          <w:rFonts w:ascii="Arial" w:hAnsi="Arial" w:cs="Arial"/>
          <w:sz w:val="22"/>
          <w:szCs w:val="22"/>
        </w:rPr>
        <w:t>Virtual Office Hour:</w:t>
      </w:r>
    </w:p>
    <w:p w14:paraId="5C013AA4" w14:textId="77777777" w:rsidR="00D82BDF" w:rsidRDefault="00D82BDF" w:rsidP="00D82BDF">
      <w:pPr>
        <w:ind w:left="720"/>
        <w:rPr>
          <w:rFonts w:ascii="Arial" w:hAnsi="Arial" w:cs="Arial"/>
          <w:sz w:val="22"/>
          <w:szCs w:val="22"/>
        </w:rPr>
      </w:pPr>
      <w:r>
        <w:rPr>
          <w:rFonts w:ascii="Arial" w:hAnsi="Arial" w:cs="Arial"/>
          <w:sz w:val="22"/>
          <w:szCs w:val="22"/>
        </w:rPr>
        <w:t>Mon., 11:30 am to 12:30 pm (</w:t>
      </w:r>
      <w:r w:rsidRPr="00774C40">
        <w:rPr>
          <w:rFonts w:ascii="Arial" w:hAnsi="Arial" w:cs="Arial"/>
          <w:b/>
          <w:bCs/>
          <w:sz w:val="22"/>
          <w:szCs w:val="22"/>
        </w:rPr>
        <w:t>Important:</w:t>
      </w:r>
      <w:r>
        <w:rPr>
          <w:rFonts w:ascii="Arial" w:hAnsi="Arial" w:cs="Arial"/>
          <w:sz w:val="22"/>
          <w:szCs w:val="22"/>
        </w:rPr>
        <w:t xml:space="preserve">  Please read the “Virtual Office Hour” sub-section below for more information).</w:t>
      </w:r>
    </w:p>
    <w:p w14:paraId="01110BCC" w14:textId="5DB9AAD9" w:rsidR="000F25A2" w:rsidRPr="00F90F19" w:rsidRDefault="00D82BDF" w:rsidP="00F90F19">
      <w:pPr>
        <w:rPr>
          <w:rFonts w:ascii="Arial" w:hAnsi="Arial" w:cs="Arial"/>
          <w:sz w:val="22"/>
          <w:szCs w:val="22"/>
        </w:rPr>
      </w:pPr>
      <w:r>
        <w:rPr>
          <w:rFonts w:ascii="Arial" w:hAnsi="Arial" w:cs="Arial"/>
          <w:sz w:val="22"/>
          <w:szCs w:val="22"/>
        </w:rPr>
        <w:t>Office Phone:  Not applicable for this term.</w:t>
      </w:r>
      <w:r w:rsidR="00F40A34">
        <w:rPr>
          <w:rFonts w:ascii="Arial" w:hAnsi="Arial" w:cs="Arial"/>
          <w:sz w:val="22"/>
          <w:szCs w:val="22"/>
        </w:rPr>
        <w:t xml:space="preserve"> </w:t>
      </w:r>
    </w:p>
    <w:p w14:paraId="05FE3F0B" w14:textId="77777777" w:rsidR="00841F0E" w:rsidRPr="00C46183" w:rsidRDefault="00841F0E" w:rsidP="00825747">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05C549BD" w14:textId="77777777" w:rsidR="00841F0E" w:rsidRDefault="00841F0E" w:rsidP="00825747">
      <w:pPr>
        <w:rPr>
          <w:rFonts w:ascii="Arial" w:hAnsi="Arial" w:cs="Arial"/>
          <w:sz w:val="22"/>
          <w:szCs w:val="22"/>
        </w:rPr>
      </w:pPr>
    </w:p>
    <w:p w14:paraId="7CAA943B" w14:textId="77777777" w:rsidR="00DA3D87" w:rsidRDefault="00D85CB0" w:rsidP="00825747">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COVID-19 </w:t>
      </w:r>
      <w:r w:rsidR="000F6E1C">
        <w:rPr>
          <w:rFonts w:ascii="Arial" w:hAnsi="Arial" w:cs="Arial"/>
          <w:sz w:val="22"/>
          <w:szCs w:val="22"/>
        </w:rPr>
        <w:t xml:space="preserve">edition </w:t>
      </w:r>
      <w:r>
        <w:rPr>
          <w:rFonts w:ascii="Arial" w:hAnsi="Arial" w:cs="Arial"/>
          <w:sz w:val="22"/>
          <w:szCs w:val="22"/>
        </w:rPr>
        <w:t xml:space="preserve">of Sociology 2KK3!  Please </w:t>
      </w:r>
      <w:r w:rsidR="00BB4F41">
        <w:rPr>
          <w:rFonts w:ascii="Arial" w:hAnsi="Arial" w:cs="Arial"/>
          <w:sz w:val="22"/>
          <w:szCs w:val="22"/>
        </w:rPr>
        <w:t>carefully read through the following information in this course outline.</w:t>
      </w:r>
      <w:r w:rsidR="00DA3D87">
        <w:rPr>
          <w:rFonts w:ascii="Arial" w:hAnsi="Arial" w:cs="Arial"/>
          <w:sz w:val="22"/>
          <w:szCs w:val="22"/>
        </w:rPr>
        <w:t xml:space="preserve">  </w:t>
      </w:r>
      <w:r w:rsidR="006D2358">
        <w:rPr>
          <w:rFonts w:ascii="Arial" w:hAnsi="Arial" w:cs="Arial"/>
          <w:sz w:val="22"/>
          <w:szCs w:val="22"/>
        </w:rPr>
        <w:t>Below</w:t>
      </w:r>
      <w:r w:rsidR="00DA3D87">
        <w:rPr>
          <w:rFonts w:ascii="Arial" w:hAnsi="Arial" w:cs="Arial"/>
          <w:sz w:val="22"/>
          <w:szCs w:val="22"/>
        </w:rPr>
        <w:t xml:space="preserve">, I have covered many issues that students are often wondering about.  </w:t>
      </w:r>
    </w:p>
    <w:p w14:paraId="3705A1AF" w14:textId="77777777" w:rsidR="00D85CB0" w:rsidRPr="00A67C0E" w:rsidRDefault="00D85CB0" w:rsidP="00825747">
      <w:pPr>
        <w:rPr>
          <w:rFonts w:ascii="Arial" w:hAnsi="Arial" w:cs="Arial"/>
          <w:sz w:val="22"/>
          <w:szCs w:val="22"/>
        </w:rPr>
      </w:pPr>
    </w:p>
    <w:p w14:paraId="6E187D87" w14:textId="77777777" w:rsidR="00841F0E" w:rsidRPr="00B80DDA" w:rsidRDefault="00BB4F41" w:rsidP="00825747">
      <w:pPr>
        <w:pStyle w:val="Heading2"/>
      </w:pPr>
      <w:r>
        <w:t>Contact Information</w:t>
      </w:r>
    </w:p>
    <w:p w14:paraId="3C94A4C5" w14:textId="066358BE" w:rsidR="00842119" w:rsidRDefault="0084211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375260"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Email communication will be one means for you to ask me questions, but I will also be holding one virtual office hour each week.  Please read the sub-sections below for more information.</w:t>
      </w:r>
    </w:p>
    <w:p w14:paraId="16602237"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0D5CB2" w14:textId="77777777" w:rsidR="00D82BDF" w:rsidRDefault="00D82BDF" w:rsidP="00D82BDF">
      <w:pPr>
        <w:pStyle w:val="Heading3"/>
      </w:pPr>
      <w:r>
        <w:t>Email Communication</w:t>
      </w:r>
    </w:p>
    <w:p w14:paraId="78A9BB6D"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884F98"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also provides an opportunity for you to develop or practice the strong business communication skills that employers are looking for!  Therefore, before sending an email message, please ensure that you have carefully followed the instructions in the six points below:    </w:t>
      </w:r>
    </w:p>
    <w:p w14:paraId="62623722"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EA070A" w14:textId="77777777" w:rsidR="00D82BDF"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make sure that your question has not been answered already somewhere in this course outline.  If your question has not been answered in the outline, feel free to send an email message to me.  </w:t>
      </w:r>
    </w:p>
    <w:p w14:paraId="691CF5DA" w14:textId="77777777" w:rsidR="00D82BDF" w:rsidRPr="001A2733"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w:t>
      </w:r>
      <w:r w:rsidRPr="00E33568">
        <w:rPr>
          <w:rFonts w:ascii="Arial" w:hAnsi="Arial" w:cs="Arial"/>
          <w:sz w:val="22"/>
          <w:szCs w:val="22"/>
        </w:rPr>
        <w:lastRenderedPageBreak/>
        <w:t xml:space="preserve">communicating with university personnel, and university personal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1710A9B4" w14:textId="4A054468" w:rsidR="00D82BDF" w:rsidRPr="00DA3D87"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use “Sociology</w:t>
      </w:r>
      <w:r w:rsidR="00F22578">
        <w:rPr>
          <w:rFonts w:ascii="Arial" w:hAnsi="Arial" w:cs="Arial"/>
          <w:sz w:val="22"/>
          <w:szCs w:val="22"/>
        </w:rPr>
        <w:t xml:space="preserve"> 2KK3</w:t>
      </w:r>
      <w:r w:rsidRPr="00DA3D87">
        <w:rPr>
          <w:rFonts w:ascii="Arial" w:hAnsi="Arial" w:cs="Arial"/>
          <w:sz w:val="22"/>
          <w:szCs w:val="22"/>
        </w:rPr>
        <w:t>” as your subject line</w:t>
      </w:r>
      <w:r>
        <w:rPr>
          <w:rFonts w:ascii="Arial" w:hAnsi="Arial" w:cs="Arial"/>
          <w:sz w:val="22"/>
          <w:szCs w:val="22"/>
        </w:rPr>
        <w:t xml:space="preserve"> (so that I can quickly identify which of my courses you are in and more easily sort my email). </w:t>
      </w:r>
    </w:p>
    <w:p w14:paraId="754B1B61" w14:textId="77777777" w:rsidR="00D82BDF" w:rsidRPr="00DA3D87"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start your message with an appropriate greeting and my name (writing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please understand that it is proper etiquette to follow a greeting 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5D6652E5" w14:textId="77777777" w:rsidR="00D82BDF"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business communication to a professor or a TA is </w:t>
      </w:r>
      <w:r w:rsidRPr="0004266B">
        <w:rPr>
          <w:rFonts w:ascii="Arial" w:hAnsi="Arial" w:cs="Arial"/>
          <w:b/>
          <w:bCs/>
          <w:sz w:val="22"/>
          <w:szCs w:val="22"/>
        </w:rPr>
        <w:t>not</w:t>
      </w:r>
      <w:r>
        <w:rPr>
          <w:rFonts w:ascii="Arial" w:hAnsi="Arial" w:cs="Arial"/>
          <w:sz w:val="22"/>
          <w:szCs w:val="22"/>
        </w:rPr>
        <w:t xml:space="preserve"> the same as writing a text to a friend.</w:t>
      </w:r>
    </w:p>
    <w:p w14:paraId="3987025E" w14:textId="77777777" w:rsidR="00D82BDF" w:rsidRDefault="00D82BDF" w:rsidP="00D82B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0B72AE90" w14:textId="77777777" w:rsidR="00D82BDF" w:rsidRDefault="00D82BDF" w:rsidP="00D82BDF">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F78B1"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to a number of desirable occupations in the work world.  I want you to develop these communication skills so that you can be successful out there!  </w:t>
      </w:r>
    </w:p>
    <w:p w14:paraId="05E608DA" w14:textId="77777777" w:rsidR="00D82BDF" w:rsidRPr="00DA3D87" w:rsidRDefault="00D82BDF" w:rsidP="00D82BDF">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EE51E9"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25C932C2" w14:textId="77777777"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AD1185" w14:textId="2429F097" w:rsidR="00D82BDF" w:rsidRPr="004F24FD" w:rsidRDefault="00D82BDF" w:rsidP="00D82B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sidR="00DA4F06">
        <w:rPr>
          <w:rFonts w:ascii="Arial" w:hAnsi="Arial" w:cs="Arial"/>
          <w:sz w:val="22"/>
          <w:szCs w:val="22"/>
        </w:rPr>
        <w:t xml:space="preserve"> (or I may require you to re-write and re-send the email message before I will answer your question or address your concern)</w:t>
      </w:r>
      <w:r w:rsidRPr="004F24FD">
        <w:rPr>
          <w:rFonts w:ascii="Arial" w:hAnsi="Arial" w:cs="Arial"/>
          <w:sz w:val="22"/>
          <w:szCs w:val="22"/>
        </w:rPr>
        <w:t>.</w:t>
      </w:r>
    </w:p>
    <w:p w14:paraId="3485FB60" w14:textId="77777777" w:rsidR="00D82BDF" w:rsidRPr="004F24FD" w:rsidRDefault="00D82BDF" w:rsidP="00D82B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 </w:t>
      </w:r>
    </w:p>
    <w:p w14:paraId="13096679" w14:textId="77777777" w:rsidR="00D82BDF" w:rsidRPr="004F24FD" w:rsidRDefault="00D82BDF" w:rsidP="00D82B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of the instructions provided above.  If you did and still did not receive a response, it may be that the message was not received or somehow got missed.  At that point, please send a follow-up message.</w:t>
      </w:r>
    </w:p>
    <w:p w14:paraId="6AACE634" w14:textId="77777777" w:rsidR="00D82BDF" w:rsidRDefault="00D82BDF" w:rsidP="00D82BDF">
      <w:pPr>
        <w:rPr>
          <w:rFonts w:ascii="Arial" w:hAnsi="Arial" w:cs="Arial"/>
          <w:sz w:val="22"/>
          <w:szCs w:val="22"/>
        </w:rPr>
      </w:pPr>
      <w:r w:rsidRPr="00A67C0E">
        <w:rPr>
          <w:rFonts w:ascii="Arial" w:hAnsi="Arial" w:cs="Arial"/>
          <w:b/>
          <w:bCs/>
          <w:sz w:val="22"/>
          <w:szCs w:val="22"/>
          <w:u w:val="single"/>
        </w:rPr>
        <w:t xml:space="preserve"> </w:t>
      </w:r>
    </w:p>
    <w:p w14:paraId="06084637" w14:textId="77777777" w:rsidR="00D82BDF" w:rsidRPr="00952937" w:rsidRDefault="00D82BDF" w:rsidP="00D82BDF">
      <w:pPr>
        <w:pStyle w:val="Heading3"/>
      </w:pPr>
      <w:r>
        <w:t>Virtual Office Hour</w:t>
      </w:r>
    </w:p>
    <w:p w14:paraId="067A5FFC" w14:textId="77777777" w:rsidR="00D82BDF" w:rsidRDefault="00D82BDF" w:rsidP="00D82BDF">
      <w:pPr>
        <w:rPr>
          <w:rFonts w:ascii="Arial" w:hAnsi="Arial" w:cs="Arial"/>
          <w:sz w:val="22"/>
          <w:szCs w:val="22"/>
        </w:rPr>
      </w:pPr>
    </w:p>
    <w:p w14:paraId="1FC0FC46" w14:textId="77777777" w:rsidR="00D82BDF" w:rsidRDefault="00D82BDF" w:rsidP="00D82BDF">
      <w:pPr>
        <w:rPr>
          <w:rFonts w:ascii="Arial" w:hAnsi="Arial" w:cs="Arial"/>
          <w:sz w:val="22"/>
          <w:szCs w:val="22"/>
        </w:rPr>
      </w:pPr>
      <w:r>
        <w:rPr>
          <w:rFonts w:ascii="Arial" w:hAnsi="Arial" w:cs="Arial"/>
          <w:sz w:val="22"/>
          <w:szCs w:val="22"/>
        </w:rPr>
        <w:t>Most matters can be dealt with through email, but there may be some occasions when it is useful or necessary to speak verbally.  Consequently, I have set one virtual office hour that will take place each Monday from 11:30 am to 12:30 pm (</w:t>
      </w:r>
      <w:r w:rsidRPr="004C7BF1">
        <w:rPr>
          <w:rFonts w:ascii="Arial" w:hAnsi="Arial" w:cs="Arial"/>
          <w:b/>
          <w:bCs/>
          <w:sz w:val="22"/>
          <w:szCs w:val="22"/>
        </w:rPr>
        <w:t>except</w:t>
      </w:r>
      <w:r>
        <w:rPr>
          <w:rFonts w:ascii="Arial" w:hAnsi="Arial" w:cs="Arial"/>
          <w:sz w:val="22"/>
          <w:szCs w:val="22"/>
        </w:rPr>
        <w:t xml:space="preserve"> on a holiday Monday, during the mid-term recess, and during the term-end examination period).</w:t>
      </w:r>
    </w:p>
    <w:p w14:paraId="499AC5F9" w14:textId="77777777" w:rsidR="00D82BDF" w:rsidRDefault="00D82BDF" w:rsidP="00D82BDF">
      <w:pPr>
        <w:rPr>
          <w:rFonts w:ascii="Arial" w:hAnsi="Arial" w:cs="Arial"/>
          <w:sz w:val="22"/>
          <w:szCs w:val="22"/>
        </w:rPr>
      </w:pPr>
    </w:p>
    <w:p w14:paraId="51A9B24E" w14:textId="77777777" w:rsidR="00D82BDF" w:rsidRDefault="00D82BDF" w:rsidP="00D82BDF">
      <w:pPr>
        <w:rPr>
          <w:rFonts w:ascii="Arial" w:hAnsi="Arial" w:cs="Arial"/>
          <w:sz w:val="22"/>
          <w:szCs w:val="22"/>
        </w:rPr>
      </w:pPr>
      <w:r>
        <w:rPr>
          <w:rFonts w:ascii="Arial" w:hAnsi="Arial" w:cs="Arial"/>
          <w:sz w:val="22"/>
          <w:szCs w:val="22"/>
        </w:rPr>
        <w:t xml:space="preserve">My weekly office hour will be held through Zoom.  Early in the term, I will post an announcement on Avenue to Learn that gives you information on how to meet with me during my scheduled office hour.  No appointment is needed to meet with me during this particular time.  Simply enter the provided Meeting ID and Passcode into Zoom during my scheduled office hour, and then </w:t>
      </w:r>
      <w:r>
        <w:rPr>
          <w:rFonts w:ascii="Arial" w:hAnsi="Arial" w:cs="Arial"/>
          <w:sz w:val="22"/>
          <w:szCs w:val="22"/>
        </w:rPr>
        <w:lastRenderedPageBreak/>
        <w:t xml:space="preserve">you will be placed in the Waiting Room.  I will get to you as soon as I can, but you may have to wait for several minutes if I am already meeting with another student.  </w:t>
      </w:r>
    </w:p>
    <w:p w14:paraId="762A33CC" w14:textId="77777777" w:rsidR="00D82BDF" w:rsidRDefault="00D82BDF" w:rsidP="00D82BDF">
      <w:pPr>
        <w:rPr>
          <w:rFonts w:ascii="Arial" w:hAnsi="Arial" w:cs="Arial"/>
          <w:sz w:val="22"/>
          <w:szCs w:val="22"/>
        </w:rPr>
      </w:pPr>
    </w:p>
    <w:p w14:paraId="2C501DC2" w14:textId="7ECB165F" w:rsidR="00D82BDF" w:rsidRDefault="00D82BDF"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bCs/>
          <w:sz w:val="22"/>
          <w:szCs w:val="22"/>
        </w:rPr>
        <w:t xml:space="preserve">I would appreciate it if you would make every effort to see me during </w:t>
      </w:r>
      <w:r>
        <w:rPr>
          <w:rFonts w:ascii="Arial" w:hAnsi="Arial" w:cs="Arial"/>
          <w:bCs/>
          <w:sz w:val="22"/>
          <w:szCs w:val="22"/>
        </w:rPr>
        <w:t xml:space="preserve">my </w:t>
      </w:r>
      <w:r w:rsidRPr="00A67C0E">
        <w:rPr>
          <w:rFonts w:ascii="Arial" w:hAnsi="Arial" w:cs="Arial"/>
          <w:bCs/>
          <w:sz w:val="22"/>
          <w:szCs w:val="22"/>
        </w:rPr>
        <w:t>scheduled office hour.  However, i</w:t>
      </w:r>
      <w:r w:rsidRPr="00A67C0E">
        <w:rPr>
          <w:rFonts w:ascii="Arial" w:hAnsi="Arial" w:cs="Arial"/>
          <w:sz w:val="22"/>
          <w:szCs w:val="22"/>
        </w:rPr>
        <w:t xml:space="preserve">f you are unable to speak with me during </w:t>
      </w:r>
      <w:r>
        <w:rPr>
          <w:rFonts w:ascii="Arial" w:hAnsi="Arial" w:cs="Arial"/>
          <w:sz w:val="22"/>
          <w:szCs w:val="22"/>
        </w:rPr>
        <w:t xml:space="preserve">this time, </w:t>
      </w:r>
      <w:r w:rsidRPr="00A67C0E">
        <w:rPr>
          <w:rFonts w:ascii="Arial" w:hAnsi="Arial" w:cs="Arial"/>
          <w:sz w:val="22"/>
          <w:szCs w:val="22"/>
        </w:rPr>
        <w:t xml:space="preserve">you may </w:t>
      </w:r>
      <w:r>
        <w:rPr>
          <w:rFonts w:ascii="Arial" w:hAnsi="Arial" w:cs="Arial"/>
          <w:sz w:val="22"/>
          <w:szCs w:val="22"/>
        </w:rPr>
        <w:t xml:space="preserve">send me an email message and ask to me </w:t>
      </w:r>
      <w:r w:rsidRPr="00A67C0E">
        <w:rPr>
          <w:rFonts w:ascii="Arial" w:hAnsi="Arial" w:cs="Arial"/>
          <w:sz w:val="22"/>
          <w:szCs w:val="22"/>
        </w:rPr>
        <w:t xml:space="preserve">to arrange an appointment </w:t>
      </w:r>
      <w:r>
        <w:rPr>
          <w:rFonts w:ascii="Arial" w:hAnsi="Arial" w:cs="Arial"/>
          <w:sz w:val="22"/>
          <w:szCs w:val="22"/>
        </w:rPr>
        <w:t>to meet with you through Zoom at another time.</w:t>
      </w:r>
    </w:p>
    <w:p w14:paraId="50263A30" w14:textId="77777777" w:rsidR="00D65170" w:rsidRDefault="00D65170"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63EE19" w14:textId="77777777" w:rsidR="0021251D" w:rsidRPr="00A67C0E" w:rsidRDefault="0021251D" w:rsidP="00825747">
      <w:pPr>
        <w:pStyle w:val="Heading2"/>
      </w:pPr>
      <w:r w:rsidRPr="00A67C0E">
        <w:t>Course Description</w:t>
      </w:r>
    </w:p>
    <w:p w14:paraId="79B210DE"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3E020B" w14:textId="2E183A64" w:rsidR="00AA06F6"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This course is one of two courses that replace Sociology 2S</w:t>
      </w:r>
      <w:r w:rsidR="00D82BDF">
        <w:rPr>
          <w:rFonts w:ascii="Arial" w:hAnsi="Arial" w:cs="Arial"/>
          <w:sz w:val="22"/>
          <w:szCs w:val="22"/>
        </w:rPr>
        <w:t>O</w:t>
      </w:r>
      <w:r w:rsidRPr="00A67C0E">
        <w:rPr>
          <w:rFonts w:ascii="Arial" w:hAnsi="Arial" w:cs="Arial"/>
          <w:sz w:val="22"/>
          <w:szCs w:val="22"/>
        </w:rPr>
        <w:t>6 (Introduction to Sociological Theory).  Organizationally, the two courses cover different phases of an historical timeframe.  Sociology 2KK3 (Introduction to Classical Sociological Theory) addresses early developments in the history of sociological theory, and Sociology 2LL3 (Introduction to Contemporary Sociological Theory) addresses later historical developments.</w:t>
      </w:r>
    </w:p>
    <w:p w14:paraId="48E14154" w14:textId="77777777" w:rsidR="00AA06F6" w:rsidRPr="00A67C0E" w:rsidRDefault="00AA06F6"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940B7C" w14:textId="77777777" w:rsidR="0021251D"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Sociology 2KK3 covers historical developments in sociological theory from the early 19</w:t>
      </w:r>
      <w:r w:rsidRPr="00A67C0E">
        <w:rPr>
          <w:rFonts w:ascii="Arial" w:hAnsi="Arial" w:cs="Arial"/>
          <w:sz w:val="22"/>
          <w:szCs w:val="22"/>
          <w:vertAlign w:val="superscript"/>
        </w:rPr>
        <w:t>th</w:t>
      </w:r>
      <w:r w:rsidRPr="00A67C0E">
        <w:rPr>
          <w:rFonts w:ascii="Arial" w:hAnsi="Arial" w:cs="Arial"/>
          <w:sz w:val="22"/>
          <w:szCs w:val="22"/>
        </w:rPr>
        <w:t xml:space="preserve"> century up to the early 20</w:t>
      </w:r>
      <w:r w:rsidRPr="00A67C0E">
        <w:rPr>
          <w:rFonts w:ascii="Arial" w:hAnsi="Arial" w:cs="Arial"/>
          <w:sz w:val="22"/>
          <w:szCs w:val="22"/>
          <w:vertAlign w:val="superscript"/>
        </w:rPr>
        <w:t>th</w:t>
      </w:r>
      <w:r w:rsidRPr="00A67C0E">
        <w:rPr>
          <w:rFonts w:ascii="Arial" w:hAnsi="Arial" w:cs="Arial"/>
          <w:sz w:val="22"/>
          <w:szCs w:val="22"/>
        </w:rPr>
        <w:t xml:space="preserve"> century.  This is the basic timeframe for classical sociological theory.</w:t>
      </w:r>
      <w:r w:rsidR="00B07C23" w:rsidRPr="00A67C0E">
        <w:rPr>
          <w:rFonts w:ascii="Arial" w:hAnsi="Arial" w:cs="Arial"/>
          <w:sz w:val="22"/>
          <w:szCs w:val="22"/>
        </w:rPr>
        <w:t xml:space="preserve">  </w:t>
      </w:r>
      <w:r w:rsidR="00AA06F6">
        <w:rPr>
          <w:rFonts w:ascii="Arial" w:hAnsi="Arial" w:cs="Arial"/>
          <w:sz w:val="22"/>
          <w:szCs w:val="22"/>
        </w:rPr>
        <w:t xml:space="preserve">In Part I of the course, </w:t>
      </w:r>
      <w:r w:rsidR="00B07C23" w:rsidRPr="00A67C0E">
        <w:rPr>
          <w:rFonts w:ascii="Arial" w:hAnsi="Arial" w:cs="Arial"/>
          <w:sz w:val="22"/>
          <w:szCs w:val="22"/>
        </w:rPr>
        <w:t>w</w:t>
      </w:r>
      <w:r w:rsidRPr="00A67C0E">
        <w:rPr>
          <w:rFonts w:ascii="Arial" w:hAnsi="Arial" w:cs="Arial"/>
          <w:sz w:val="22"/>
          <w:szCs w:val="22"/>
        </w:rPr>
        <w:t>e will examin</w:t>
      </w:r>
      <w:r w:rsidR="00B07C23" w:rsidRPr="00A67C0E">
        <w:rPr>
          <w:rFonts w:ascii="Arial" w:hAnsi="Arial" w:cs="Arial"/>
          <w:sz w:val="22"/>
          <w:szCs w:val="22"/>
        </w:rPr>
        <w:t>e</w:t>
      </w:r>
      <w:r w:rsidRPr="00A67C0E">
        <w:rPr>
          <w:rFonts w:ascii="Arial" w:hAnsi="Arial" w:cs="Arial"/>
          <w:sz w:val="22"/>
          <w:szCs w:val="22"/>
        </w:rPr>
        <w:t xml:space="preserve"> how various social and intellectual forces influenced the emergence of theoretical ideas in sociology.</w:t>
      </w:r>
      <w:r w:rsidR="00AA06F6">
        <w:rPr>
          <w:rFonts w:ascii="Arial" w:hAnsi="Arial" w:cs="Arial"/>
          <w:sz w:val="22"/>
          <w:szCs w:val="22"/>
        </w:rPr>
        <w:t xml:space="preserve">  </w:t>
      </w:r>
      <w:r w:rsidR="00AA06F6" w:rsidRPr="00A67C0E">
        <w:rPr>
          <w:rFonts w:ascii="Arial" w:hAnsi="Arial" w:cs="Arial"/>
          <w:sz w:val="22"/>
          <w:szCs w:val="22"/>
        </w:rPr>
        <w:t>In Part II, we will consider the work of three major theorists;</w:t>
      </w:r>
      <w:r w:rsidR="00AA06F6">
        <w:rPr>
          <w:rFonts w:ascii="Arial" w:hAnsi="Arial" w:cs="Arial"/>
          <w:sz w:val="22"/>
          <w:szCs w:val="22"/>
        </w:rPr>
        <w:t xml:space="preserve"> w</w:t>
      </w:r>
      <w:r w:rsidR="00B07C23" w:rsidRPr="00A67C0E">
        <w:rPr>
          <w:rFonts w:ascii="Arial" w:hAnsi="Arial" w:cs="Arial"/>
          <w:sz w:val="22"/>
          <w:szCs w:val="22"/>
        </w:rPr>
        <w:t xml:space="preserve">e will </w:t>
      </w:r>
      <w:r w:rsidRPr="00A67C0E">
        <w:rPr>
          <w:rFonts w:ascii="Arial" w:hAnsi="Arial" w:cs="Arial"/>
          <w:sz w:val="22"/>
          <w:szCs w:val="22"/>
        </w:rPr>
        <w:t xml:space="preserve">analyse the </w:t>
      </w:r>
      <w:r w:rsidR="00B07C23" w:rsidRPr="00A67C0E">
        <w:rPr>
          <w:rFonts w:ascii="Arial" w:hAnsi="Arial" w:cs="Arial"/>
          <w:sz w:val="22"/>
          <w:szCs w:val="22"/>
        </w:rPr>
        <w:t xml:space="preserve">ideas </w:t>
      </w:r>
      <w:r w:rsidRPr="00A67C0E">
        <w:rPr>
          <w:rFonts w:ascii="Arial" w:hAnsi="Arial" w:cs="Arial"/>
          <w:sz w:val="22"/>
          <w:szCs w:val="22"/>
        </w:rPr>
        <w:t>of Karl Marx, Emile Durkheim, and Max Weber</w:t>
      </w:r>
      <w:r w:rsidR="00436B9D" w:rsidRPr="00A67C0E">
        <w:rPr>
          <w:rFonts w:ascii="Arial" w:hAnsi="Arial" w:cs="Arial"/>
          <w:sz w:val="22"/>
          <w:szCs w:val="22"/>
        </w:rPr>
        <w:t xml:space="preserve"> (</w:t>
      </w:r>
      <w:r w:rsidRPr="00A67C0E">
        <w:rPr>
          <w:rFonts w:ascii="Arial" w:hAnsi="Arial" w:cs="Arial"/>
          <w:sz w:val="22"/>
          <w:szCs w:val="22"/>
        </w:rPr>
        <w:t>the three classical theorists who had the most significant impact on the development of sociological theory</w:t>
      </w:r>
      <w:r w:rsidR="00436B9D" w:rsidRPr="00A67C0E">
        <w:rPr>
          <w:rFonts w:ascii="Arial" w:hAnsi="Arial" w:cs="Arial"/>
          <w:sz w:val="22"/>
          <w:szCs w:val="22"/>
        </w:rPr>
        <w:t xml:space="preserve">).  </w:t>
      </w:r>
      <w:r w:rsidR="00AA06F6">
        <w:rPr>
          <w:rFonts w:ascii="Arial" w:hAnsi="Arial" w:cs="Arial"/>
          <w:sz w:val="22"/>
          <w:szCs w:val="22"/>
        </w:rPr>
        <w:t xml:space="preserve">In Part III of the course, </w:t>
      </w:r>
      <w:r w:rsidR="00B07C23" w:rsidRPr="00A67C0E">
        <w:rPr>
          <w:rFonts w:ascii="Arial" w:hAnsi="Arial" w:cs="Arial"/>
          <w:sz w:val="22"/>
          <w:szCs w:val="22"/>
        </w:rPr>
        <w:t>we</w:t>
      </w:r>
      <w:r w:rsidRPr="00A67C0E">
        <w:rPr>
          <w:rFonts w:ascii="Arial" w:hAnsi="Arial" w:cs="Arial"/>
          <w:sz w:val="22"/>
          <w:szCs w:val="22"/>
        </w:rPr>
        <w:t xml:space="preserve"> </w:t>
      </w:r>
      <w:r w:rsidR="001D0313" w:rsidRPr="00A67C0E">
        <w:rPr>
          <w:rFonts w:ascii="Arial" w:hAnsi="Arial" w:cs="Arial"/>
          <w:sz w:val="22"/>
          <w:szCs w:val="22"/>
        </w:rPr>
        <w:t xml:space="preserve">will </w:t>
      </w:r>
      <w:r w:rsidRPr="00A67C0E">
        <w:rPr>
          <w:rFonts w:ascii="Arial" w:hAnsi="Arial" w:cs="Arial"/>
          <w:sz w:val="22"/>
          <w:szCs w:val="22"/>
        </w:rPr>
        <w:t xml:space="preserve">study the </w:t>
      </w:r>
      <w:r w:rsidR="00B07C23" w:rsidRPr="00A67C0E">
        <w:rPr>
          <w:rFonts w:ascii="Arial" w:hAnsi="Arial" w:cs="Arial"/>
          <w:sz w:val="22"/>
          <w:szCs w:val="22"/>
        </w:rPr>
        <w:t xml:space="preserve">work </w:t>
      </w:r>
      <w:r w:rsidRPr="00A67C0E">
        <w:rPr>
          <w:rFonts w:ascii="Arial" w:hAnsi="Arial" w:cs="Arial"/>
          <w:sz w:val="22"/>
          <w:szCs w:val="22"/>
        </w:rPr>
        <w:t xml:space="preserve">of some </w:t>
      </w:r>
      <w:r w:rsidR="0093294A" w:rsidRPr="00A67C0E">
        <w:rPr>
          <w:rFonts w:ascii="Arial" w:hAnsi="Arial" w:cs="Arial"/>
          <w:sz w:val="22"/>
          <w:szCs w:val="22"/>
        </w:rPr>
        <w:t xml:space="preserve">important </w:t>
      </w:r>
      <w:r w:rsidRPr="00A67C0E">
        <w:rPr>
          <w:rFonts w:ascii="Arial" w:hAnsi="Arial" w:cs="Arial"/>
          <w:sz w:val="22"/>
          <w:szCs w:val="22"/>
        </w:rPr>
        <w:t>theorists who</w:t>
      </w:r>
      <w:r w:rsidR="000768FA">
        <w:rPr>
          <w:rFonts w:ascii="Arial" w:hAnsi="Arial" w:cs="Arial"/>
          <w:sz w:val="22"/>
          <w:szCs w:val="22"/>
        </w:rPr>
        <w:t xml:space="preserve"> were largely marginalized </w:t>
      </w:r>
      <w:r w:rsidR="0082609C">
        <w:rPr>
          <w:rFonts w:ascii="Arial" w:hAnsi="Arial" w:cs="Arial"/>
          <w:sz w:val="22"/>
          <w:szCs w:val="22"/>
        </w:rPr>
        <w:t xml:space="preserve">throughout </w:t>
      </w:r>
      <w:r w:rsidR="000768FA">
        <w:rPr>
          <w:rFonts w:ascii="Arial" w:hAnsi="Arial" w:cs="Arial"/>
          <w:sz w:val="22"/>
          <w:szCs w:val="22"/>
        </w:rPr>
        <w:t xml:space="preserve">the history of sociology </w:t>
      </w:r>
      <w:r w:rsidRPr="00A67C0E">
        <w:rPr>
          <w:rFonts w:ascii="Arial" w:hAnsi="Arial" w:cs="Arial"/>
          <w:sz w:val="22"/>
          <w:szCs w:val="22"/>
        </w:rPr>
        <w:t xml:space="preserve">but are now recognized for making </w:t>
      </w:r>
      <w:r w:rsidR="001D0313" w:rsidRPr="00A67C0E">
        <w:rPr>
          <w:rFonts w:ascii="Arial" w:hAnsi="Arial" w:cs="Arial"/>
          <w:sz w:val="22"/>
          <w:szCs w:val="22"/>
        </w:rPr>
        <w:t xml:space="preserve">crucial </w:t>
      </w:r>
      <w:r w:rsidRPr="00A67C0E">
        <w:rPr>
          <w:rFonts w:ascii="Arial" w:hAnsi="Arial" w:cs="Arial"/>
          <w:sz w:val="22"/>
          <w:szCs w:val="22"/>
        </w:rPr>
        <w:t xml:space="preserve">contributions.  These theorists are the early women sociologists associated with the first wave of feminism and the </w:t>
      </w:r>
      <w:proofErr w:type="gramStart"/>
      <w:r w:rsidRPr="00A67C0E">
        <w:rPr>
          <w:rFonts w:ascii="Arial" w:hAnsi="Arial" w:cs="Arial"/>
          <w:sz w:val="22"/>
          <w:szCs w:val="22"/>
        </w:rPr>
        <w:t>African</w:t>
      </w:r>
      <w:r w:rsidR="0055051E">
        <w:rPr>
          <w:rFonts w:ascii="Arial" w:hAnsi="Arial" w:cs="Arial"/>
          <w:sz w:val="22"/>
          <w:szCs w:val="22"/>
        </w:rPr>
        <w:t>-</w:t>
      </w:r>
      <w:r w:rsidRPr="00A67C0E">
        <w:rPr>
          <w:rFonts w:ascii="Arial" w:hAnsi="Arial" w:cs="Arial"/>
          <w:sz w:val="22"/>
          <w:szCs w:val="22"/>
        </w:rPr>
        <w:t>American</w:t>
      </w:r>
      <w:proofErr w:type="gramEnd"/>
      <w:r w:rsidRPr="00A67C0E">
        <w:rPr>
          <w:rFonts w:ascii="Arial" w:hAnsi="Arial" w:cs="Arial"/>
          <w:sz w:val="22"/>
          <w:szCs w:val="22"/>
        </w:rPr>
        <w:t xml:space="preserve"> sociologist W.</w:t>
      </w:r>
      <w:r w:rsidR="00444128">
        <w:rPr>
          <w:rFonts w:ascii="Arial" w:hAnsi="Arial" w:cs="Arial"/>
          <w:sz w:val="22"/>
          <w:szCs w:val="22"/>
        </w:rPr>
        <w:t xml:space="preserve"> </w:t>
      </w:r>
      <w:r w:rsidRPr="00A67C0E">
        <w:rPr>
          <w:rFonts w:ascii="Arial" w:hAnsi="Arial" w:cs="Arial"/>
          <w:sz w:val="22"/>
          <w:szCs w:val="22"/>
        </w:rPr>
        <w:t>E.</w:t>
      </w:r>
      <w:r w:rsidR="00444128">
        <w:rPr>
          <w:rFonts w:ascii="Arial" w:hAnsi="Arial" w:cs="Arial"/>
          <w:sz w:val="22"/>
          <w:szCs w:val="22"/>
        </w:rPr>
        <w:t xml:space="preserve"> </w:t>
      </w:r>
      <w:r w:rsidRPr="00A67C0E">
        <w:rPr>
          <w:rFonts w:ascii="Arial" w:hAnsi="Arial" w:cs="Arial"/>
          <w:sz w:val="22"/>
          <w:szCs w:val="22"/>
        </w:rPr>
        <w:t xml:space="preserve">B. Du </w:t>
      </w:r>
      <w:proofErr w:type="spellStart"/>
      <w:r w:rsidRPr="00A67C0E">
        <w:rPr>
          <w:rFonts w:ascii="Arial" w:hAnsi="Arial" w:cs="Arial"/>
          <w:sz w:val="22"/>
          <w:szCs w:val="22"/>
        </w:rPr>
        <w:t>Bois</w:t>
      </w:r>
      <w:proofErr w:type="spellEnd"/>
      <w:r w:rsidR="00436B9D" w:rsidRPr="00A67C0E">
        <w:rPr>
          <w:rFonts w:ascii="Arial" w:hAnsi="Arial" w:cs="Arial"/>
          <w:sz w:val="22"/>
          <w:szCs w:val="22"/>
        </w:rPr>
        <w:t xml:space="preserve"> (</w:t>
      </w:r>
      <w:r w:rsidRPr="00A67C0E">
        <w:rPr>
          <w:rFonts w:ascii="Arial" w:hAnsi="Arial" w:cs="Arial"/>
          <w:sz w:val="22"/>
          <w:szCs w:val="22"/>
        </w:rPr>
        <w:t>who established early ideas about “race” and inequality</w:t>
      </w:r>
      <w:r w:rsidR="007C2DC7" w:rsidRPr="00A67C0E">
        <w:rPr>
          <w:rFonts w:ascii="Arial" w:hAnsi="Arial" w:cs="Arial"/>
          <w:sz w:val="22"/>
          <w:szCs w:val="22"/>
        </w:rPr>
        <w:t>)</w:t>
      </w:r>
      <w:r w:rsidRPr="00A67C0E">
        <w:rPr>
          <w:rFonts w:ascii="Arial" w:hAnsi="Arial" w:cs="Arial"/>
          <w:sz w:val="22"/>
          <w:szCs w:val="22"/>
        </w:rPr>
        <w:t>.</w:t>
      </w:r>
    </w:p>
    <w:p w14:paraId="3E8950F7" w14:textId="77777777" w:rsidR="007847EB" w:rsidRPr="00A67C0E" w:rsidRDefault="007847E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F3E10F" w14:textId="77777777"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0B0DC150" w14:textId="77777777" w:rsidR="0021251D" w:rsidRPr="00A67C0E" w:rsidRDefault="0021251D" w:rsidP="00825747">
      <w:pPr>
        <w:rPr>
          <w:rFonts w:ascii="Arial" w:hAnsi="Arial" w:cs="Arial"/>
          <w:sz w:val="22"/>
          <w:szCs w:val="22"/>
        </w:rPr>
      </w:pPr>
    </w:p>
    <w:p w14:paraId="29BDCAC5" w14:textId="77777777"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71189D96" w14:textId="77777777" w:rsidR="00344B90" w:rsidRPr="00A67C0E" w:rsidRDefault="00344B90" w:rsidP="00825747">
      <w:pPr>
        <w:rPr>
          <w:rFonts w:ascii="Arial" w:hAnsi="Arial" w:cs="Arial"/>
          <w:sz w:val="22"/>
          <w:szCs w:val="22"/>
        </w:rPr>
      </w:pPr>
    </w:p>
    <w:p w14:paraId="58628245" w14:textId="77777777" w:rsidR="0021251D"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understand major concepts and ideas presented by key classical theorists during the 19</w:t>
      </w:r>
      <w:r w:rsidRPr="00EC5E1D">
        <w:rPr>
          <w:rFonts w:ascii="Arial" w:hAnsi="Arial" w:cs="Arial"/>
          <w:sz w:val="22"/>
          <w:szCs w:val="22"/>
          <w:vertAlign w:val="superscript"/>
        </w:rPr>
        <w:t>th</w:t>
      </w:r>
      <w:r w:rsidRPr="00EC5E1D">
        <w:rPr>
          <w:rFonts w:ascii="Arial" w:hAnsi="Arial" w:cs="Arial"/>
          <w:sz w:val="22"/>
          <w:szCs w:val="22"/>
        </w:rPr>
        <w:t xml:space="preserve"> century and early 20</w:t>
      </w:r>
      <w:r w:rsidRPr="00EC5E1D">
        <w:rPr>
          <w:rFonts w:ascii="Arial" w:hAnsi="Arial" w:cs="Arial"/>
          <w:sz w:val="22"/>
          <w:szCs w:val="22"/>
          <w:vertAlign w:val="superscript"/>
        </w:rPr>
        <w:t>th</w:t>
      </w:r>
      <w:r w:rsidRPr="00EC5E1D">
        <w:rPr>
          <w:rFonts w:ascii="Arial" w:hAnsi="Arial" w:cs="Arial"/>
          <w:sz w:val="22"/>
          <w:szCs w:val="22"/>
        </w:rPr>
        <w:t xml:space="preserve"> century</w:t>
      </w:r>
      <w:r w:rsidR="00A93F50" w:rsidRPr="00EC5E1D">
        <w:rPr>
          <w:rFonts w:ascii="Arial" w:hAnsi="Arial" w:cs="Arial"/>
          <w:sz w:val="22"/>
          <w:szCs w:val="22"/>
        </w:rPr>
        <w:t>.</w:t>
      </w:r>
    </w:p>
    <w:p w14:paraId="562C77CB" w14:textId="77777777" w:rsidR="0021251D"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grasp how social, political, economic, intellectual, and biographical factors can influence theoretical ideas</w:t>
      </w:r>
      <w:r w:rsidR="00A93F50" w:rsidRPr="00EC5E1D">
        <w:rPr>
          <w:rFonts w:ascii="Arial" w:hAnsi="Arial" w:cs="Arial"/>
          <w:sz w:val="22"/>
          <w:szCs w:val="22"/>
        </w:rPr>
        <w:t>.</w:t>
      </w:r>
    </w:p>
    <w:p w14:paraId="02FC81B7" w14:textId="77777777" w:rsidR="00950D63"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comprehend how classical theoretical ideas in sociology can help us to understand events or circumstances in the 21</w:t>
      </w:r>
      <w:r w:rsidRPr="00EC5E1D">
        <w:rPr>
          <w:rFonts w:ascii="Arial" w:hAnsi="Arial" w:cs="Arial"/>
          <w:sz w:val="22"/>
          <w:szCs w:val="22"/>
          <w:vertAlign w:val="superscript"/>
        </w:rPr>
        <w:t>st</w:t>
      </w:r>
      <w:r w:rsidRPr="00EC5E1D">
        <w:rPr>
          <w:rFonts w:ascii="Arial" w:hAnsi="Arial" w:cs="Arial"/>
          <w:sz w:val="22"/>
          <w:szCs w:val="22"/>
        </w:rPr>
        <w:t xml:space="preserve"> century</w:t>
      </w:r>
      <w:r w:rsidR="00A93F50" w:rsidRPr="00EC5E1D">
        <w:rPr>
          <w:rFonts w:ascii="Arial" w:hAnsi="Arial" w:cs="Arial"/>
          <w:sz w:val="22"/>
          <w:szCs w:val="22"/>
        </w:rPr>
        <w:t>.</w:t>
      </w:r>
    </w:p>
    <w:p w14:paraId="2C08EA3A" w14:textId="77777777" w:rsidR="00950D63" w:rsidRPr="00A67C0E" w:rsidRDefault="00950D63" w:rsidP="00825747">
      <w:pPr>
        <w:rPr>
          <w:rFonts w:ascii="Arial" w:hAnsi="Arial" w:cs="Arial"/>
          <w:sz w:val="22"/>
          <w:szCs w:val="22"/>
        </w:rPr>
      </w:pPr>
    </w:p>
    <w:p w14:paraId="6D0E7502" w14:textId="77777777" w:rsidR="00054C49" w:rsidRDefault="0021251D" w:rsidP="00825747">
      <w:pPr>
        <w:rPr>
          <w:rFonts w:ascii="Arial" w:hAnsi="Arial" w:cs="Arial"/>
          <w:sz w:val="22"/>
          <w:szCs w:val="22"/>
        </w:rPr>
      </w:pPr>
      <w:r w:rsidRPr="00A67C0E">
        <w:rPr>
          <w:rFonts w:ascii="Arial" w:hAnsi="Arial" w:cs="Arial"/>
          <w:sz w:val="22"/>
          <w:szCs w:val="22"/>
        </w:rPr>
        <w:t xml:space="preserve">All of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D14B99">
        <w:rPr>
          <w:rStyle w:val="Hyperlink"/>
          <w:rFonts w:ascii="Arial" w:hAnsi="Arial" w:cs="Arial"/>
          <w:color w:val="000000" w:themeColor="text1"/>
          <w:sz w:val="22"/>
          <w:szCs w:val="22"/>
          <w:u w:val="none"/>
        </w:rPr>
        <w:t xml:space="preserve">  </w:t>
      </w:r>
      <w:r w:rsidRPr="00A67C0E">
        <w:rPr>
          <w:rFonts w:ascii="Arial" w:hAnsi="Arial" w:cs="Arial"/>
          <w:sz w:val="22"/>
          <w:szCs w:val="22"/>
        </w:rPr>
        <w:t xml:space="preserve">In particular, you will have the opportunity to enhance the depth and breadth of your knowledge as you learn about various theoretical ideas in sociology.  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5EABB893" w14:textId="77777777" w:rsidR="00F33443" w:rsidRDefault="00F33443" w:rsidP="00825747">
      <w:pPr>
        <w:rPr>
          <w:rFonts w:ascii="Arial" w:hAnsi="Arial" w:cs="Arial"/>
          <w:sz w:val="22"/>
          <w:szCs w:val="22"/>
        </w:rPr>
      </w:pPr>
    </w:p>
    <w:p w14:paraId="7CD4BA23" w14:textId="77777777" w:rsidR="0026142D" w:rsidRPr="00A67C0E" w:rsidRDefault="0026142D" w:rsidP="00825747">
      <w:pPr>
        <w:pStyle w:val="Heading2"/>
      </w:pPr>
      <w:r w:rsidRPr="00A67C0E">
        <w:lastRenderedPageBreak/>
        <w:t>Course Format</w:t>
      </w:r>
    </w:p>
    <w:p w14:paraId="07F5CFA6" w14:textId="77777777"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2BBB63" w14:textId="5D0C5034" w:rsidR="00D06DEF" w:rsidRDefault="00775DE3"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two main forms of online courses</w:t>
      </w:r>
      <w:r w:rsidR="00D06DEF">
        <w:rPr>
          <w:rFonts w:ascii="Arial" w:hAnsi="Arial" w:cs="Arial"/>
          <w:sz w:val="22"/>
          <w:szCs w:val="22"/>
        </w:rPr>
        <w:t xml:space="preserve">.  </w:t>
      </w:r>
      <w:r>
        <w:rPr>
          <w:rFonts w:ascii="Arial" w:hAnsi="Arial" w:cs="Arial"/>
          <w:sz w:val="22"/>
          <w:szCs w:val="22"/>
        </w:rPr>
        <w:t xml:space="preserve">The virtual classroom involves a synchronous experience (e.g., in which lectures are delivered live at </w:t>
      </w:r>
      <w:r w:rsidR="00D06DEF">
        <w:rPr>
          <w:rFonts w:ascii="Arial" w:hAnsi="Arial" w:cs="Arial"/>
          <w:sz w:val="22"/>
          <w:szCs w:val="22"/>
        </w:rPr>
        <w:t xml:space="preserve">scheduled </w:t>
      </w:r>
      <w:r>
        <w:rPr>
          <w:rFonts w:ascii="Arial" w:hAnsi="Arial" w:cs="Arial"/>
          <w:sz w:val="22"/>
          <w:szCs w:val="22"/>
        </w:rPr>
        <w:t xml:space="preserve">times and students watch the lectures </w:t>
      </w:r>
      <w:r w:rsidR="00470491">
        <w:rPr>
          <w:rFonts w:ascii="Arial" w:hAnsi="Arial" w:cs="Arial"/>
          <w:sz w:val="22"/>
          <w:szCs w:val="22"/>
        </w:rPr>
        <w:t xml:space="preserve">on a computer </w:t>
      </w:r>
      <w:r>
        <w:rPr>
          <w:rFonts w:ascii="Arial" w:hAnsi="Arial" w:cs="Arial"/>
          <w:sz w:val="22"/>
          <w:szCs w:val="22"/>
        </w:rPr>
        <w:t>as they are happening)</w:t>
      </w:r>
      <w:r w:rsidR="00D06DEF">
        <w:rPr>
          <w:rFonts w:ascii="Arial" w:hAnsi="Arial" w:cs="Arial"/>
          <w:sz w:val="22"/>
          <w:szCs w:val="22"/>
        </w:rPr>
        <w:t xml:space="preserve">.  </w:t>
      </w:r>
      <w:r>
        <w:rPr>
          <w:rFonts w:ascii="Arial" w:hAnsi="Arial" w:cs="Arial"/>
          <w:sz w:val="22"/>
          <w:szCs w:val="22"/>
        </w:rPr>
        <w:t>The online classroom involves an asynchronous experience (e.g., in which lectures are pre-recorded and available for students to access through a computer at times they find convenient)</w:t>
      </w:r>
      <w:r w:rsidR="00D06DEF">
        <w:rPr>
          <w:rFonts w:ascii="Arial" w:hAnsi="Arial" w:cs="Arial"/>
          <w:sz w:val="22"/>
          <w:szCs w:val="22"/>
        </w:rPr>
        <w:t xml:space="preserve">.  </w:t>
      </w:r>
    </w:p>
    <w:p w14:paraId="34C0CBFD" w14:textId="77777777" w:rsidR="00D06DEF"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1618C7" w14:textId="18590178" w:rsidR="008C6CFE"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Some courses, including this one, involve elements of these two forms.  This course will primarily utilize an online classroom for delivering lectures and other course content, but it has been designated by Mosaic as a virtual classroom to ensure that we have scheduled class time</w:t>
      </w:r>
      <w:r w:rsidR="00E15196">
        <w:rPr>
          <w:rFonts w:ascii="Arial" w:hAnsi="Arial" w:cs="Arial"/>
          <w:sz w:val="22"/>
          <w:szCs w:val="22"/>
        </w:rPr>
        <w:t>s</w:t>
      </w:r>
      <w:r>
        <w:rPr>
          <w:rFonts w:ascii="Arial" w:hAnsi="Arial" w:cs="Arial"/>
          <w:sz w:val="22"/>
          <w:szCs w:val="22"/>
        </w:rPr>
        <w:t xml:space="preserve"> for </w:t>
      </w:r>
      <w:r w:rsidR="00B44A4E">
        <w:rPr>
          <w:rFonts w:ascii="Arial" w:hAnsi="Arial" w:cs="Arial"/>
          <w:sz w:val="22"/>
          <w:szCs w:val="22"/>
        </w:rPr>
        <w:t xml:space="preserve">testing and virtual tutorials </w:t>
      </w:r>
      <w:r w:rsidR="009F1320">
        <w:rPr>
          <w:rFonts w:ascii="Arial" w:hAnsi="Arial" w:cs="Arial"/>
          <w:sz w:val="22"/>
          <w:szCs w:val="22"/>
        </w:rPr>
        <w:t>that do not conflict with other courses you may be taking</w:t>
      </w:r>
      <w:r>
        <w:rPr>
          <w:rFonts w:ascii="Arial" w:hAnsi="Arial" w:cs="Arial"/>
          <w:sz w:val="22"/>
          <w:szCs w:val="22"/>
        </w:rPr>
        <w:t>.</w:t>
      </w:r>
      <w:r w:rsidR="00B44A4E">
        <w:rPr>
          <w:rFonts w:ascii="Arial" w:hAnsi="Arial" w:cs="Arial"/>
          <w:sz w:val="22"/>
          <w:szCs w:val="22"/>
        </w:rPr>
        <w:t xml:space="preserve">  </w:t>
      </w:r>
      <w:r>
        <w:rPr>
          <w:rFonts w:ascii="Arial" w:hAnsi="Arial" w:cs="Arial"/>
          <w:sz w:val="22"/>
          <w:szCs w:val="22"/>
        </w:rPr>
        <w:t xml:space="preserve">In other words, </w:t>
      </w:r>
      <w:r w:rsidR="009F1320">
        <w:rPr>
          <w:rFonts w:ascii="Arial" w:hAnsi="Arial" w:cs="Arial"/>
          <w:sz w:val="22"/>
          <w:szCs w:val="22"/>
        </w:rPr>
        <w:t xml:space="preserve">you </w:t>
      </w:r>
      <w:r w:rsidR="00D94BF2">
        <w:rPr>
          <w:rFonts w:ascii="Arial" w:hAnsi="Arial" w:cs="Arial"/>
          <w:sz w:val="22"/>
          <w:szCs w:val="22"/>
        </w:rPr>
        <w:t xml:space="preserve">will be </w:t>
      </w:r>
      <w:r w:rsidR="009F1320">
        <w:rPr>
          <w:rFonts w:ascii="Arial" w:hAnsi="Arial" w:cs="Arial"/>
          <w:sz w:val="22"/>
          <w:szCs w:val="22"/>
        </w:rPr>
        <w:t xml:space="preserve">able to examine course content </w:t>
      </w:r>
      <w:r w:rsidR="008C6CFE">
        <w:rPr>
          <w:rFonts w:ascii="Arial" w:hAnsi="Arial" w:cs="Arial"/>
          <w:sz w:val="22"/>
          <w:szCs w:val="22"/>
        </w:rPr>
        <w:t xml:space="preserve">when </w:t>
      </w:r>
      <w:r w:rsidR="009F1320">
        <w:rPr>
          <w:rFonts w:ascii="Arial" w:hAnsi="Arial" w:cs="Arial"/>
          <w:sz w:val="22"/>
          <w:szCs w:val="22"/>
        </w:rPr>
        <w:t xml:space="preserve">you choose and at your own pace (as long as you familiarize yourself with this material before </w:t>
      </w:r>
      <w:r w:rsidR="008C6CFE">
        <w:rPr>
          <w:rFonts w:ascii="Arial" w:hAnsi="Arial" w:cs="Arial"/>
          <w:sz w:val="22"/>
          <w:szCs w:val="22"/>
        </w:rPr>
        <w:t xml:space="preserve">the </w:t>
      </w:r>
      <w:r w:rsidR="009F1320">
        <w:rPr>
          <w:rFonts w:ascii="Arial" w:hAnsi="Arial" w:cs="Arial"/>
          <w:sz w:val="22"/>
          <w:szCs w:val="22"/>
        </w:rPr>
        <w:t xml:space="preserve">scheduled testing time), but you </w:t>
      </w:r>
      <w:r w:rsidR="00D94BF2">
        <w:rPr>
          <w:rFonts w:ascii="Arial" w:hAnsi="Arial" w:cs="Arial"/>
          <w:sz w:val="22"/>
          <w:szCs w:val="22"/>
        </w:rPr>
        <w:t xml:space="preserve">and all other students </w:t>
      </w:r>
      <w:r w:rsidR="00EA768D" w:rsidRPr="00EA768D">
        <w:rPr>
          <w:rFonts w:ascii="Arial" w:hAnsi="Arial" w:cs="Arial"/>
          <w:b/>
          <w:bCs/>
          <w:sz w:val="22"/>
          <w:szCs w:val="22"/>
        </w:rPr>
        <w:t>must</w:t>
      </w:r>
      <w:r w:rsidR="00EA768D">
        <w:rPr>
          <w:rFonts w:ascii="Arial" w:hAnsi="Arial" w:cs="Arial"/>
          <w:b/>
          <w:bCs/>
          <w:sz w:val="22"/>
          <w:szCs w:val="22"/>
        </w:rPr>
        <w:t xml:space="preserve"> </w:t>
      </w:r>
      <w:r w:rsidR="00EA768D">
        <w:rPr>
          <w:rFonts w:ascii="Arial" w:hAnsi="Arial" w:cs="Arial"/>
          <w:sz w:val="22"/>
          <w:szCs w:val="22"/>
        </w:rPr>
        <w:t xml:space="preserve">be </w:t>
      </w:r>
      <w:r w:rsidR="009F1320">
        <w:rPr>
          <w:rFonts w:ascii="Arial" w:hAnsi="Arial" w:cs="Arial"/>
          <w:sz w:val="22"/>
          <w:szCs w:val="22"/>
        </w:rPr>
        <w:t xml:space="preserve">available at the scheduled </w:t>
      </w:r>
      <w:r w:rsidR="00B44A4E">
        <w:rPr>
          <w:rFonts w:ascii="Arial" w:hAnsi="Arial" w:cs="Arial"/>
          <w:sz w:val="22"/>
          <w:szCs w:val="22"/>
        </w:rPr>
        <w:t xml:space="preserve">time for testing and at the scheduled times for tutorials.  </w:t>
      </w:r>
    </w:p>
    <w:p w14:paraId="454E137E" w14:textId="77777777" w:rsidR="008C6CFE" w:rsidRDefault="008C6CF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EC2C9"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7C738909"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5D0D4F"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7D49765" w14:textId="019DBDE3" w:rsidR="00094C42"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0D5BB" w14:textId="5796AF18" w:rsidR="000C6846"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Mid-Term Test (3</w:t>
      </w:r>
      <w:r w:rsidR="00B6719C">
        <w:rPr>
          <w:rFonts w:ascii="Arial" w:hAnsi="Arial" w:cs="Arial"/>
          <w:sz w:val="22"/>
          <w:szCs w:val="22"/>
        </w:rPr>
        <w:t>0</w:t>
      </w:r>
      <w:r>
        <w:rPr>
          <w:rFonts w:ascii="Arial" w:hAnsi="Arial" w:cs="Arial"/>
          <w:sz w:val="22"/>
          <w:szCs w:val="22"/>
        </w:rPr>
        <w:t>%); scheduled for</w:t>
      </w:r>
      <w:r w:rsidR="000C6846">
        <w:rPr>
          <w:rFonts w:ascii="Arial" w:hAnsi="Arial" w:cs="Arial"/>
          <w:sz w:val="22"/>
          <w:szCs w:val="22"/>
        </w:rPr>
        <w:t xml:space="preserve"> Oct. </w:t>
      </w:r>
      <w:r w:rsidR="000B6719">
        <w:rPr>
          <w:rFonts w:ascii="Arial" w:hAnsi="Arial" w:cs="Arial"/>
          <w:sz w:val="22"/>
          <w:szCs w:val="22"/>
        </w:rPr>
        <w:t>2</w:t>
      </w:r>
      <w:r w:rsidR="00D375E8">
        <w:rPr>
          <w:rFonts w:ascii="Arial" w:hAnsi="Arial" w:cs="Arial"/>
          <w:sz w:val="22"/>
          <w:szCs w:val="22"/>
        </w:rPr>
        <w:t>7.</w:t>
      </w:r>
    </w:p>
    <w:p w14:paraId="58FCEE6C" w14:textId="76BE7333" w:rsidR="00B44A4E" w:rsidRDefault="000B6719"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Written Assignment (30%); due on Nov. 1</w:t>
      </w:r>
      <w:r w:rsidR="00DC0979">
        <w:rPr>
          <w:rFonts w:ascii="Arial" w:hAnsi="Arial" w:cs="Arial"/>
          <w:sz w:val="22"/>
          <w:szCs w:val="22"/>
        </w:rPr>
        <w:t>0</w:t>
      </w:r>
      <w:r w:rsidR="00D375E8">
        <w:rPr>
          <w:rFonts w:ascii="Arial" w:hAnsi="Arial" w:cs="Arial"/>
          <w:sz w:val="22"/>
          <w:szCs w:val="22"/>
        </w:rPr>
        <w:t>.</w:t>
      </w:r>
    </w:p>
    <w:p w14:paraId="1DD4512F" w14:textId="351DE58C" w:rsidR="007D50EC" w:rsidRDefault="00FC6E4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Participation in </w:t>
      </w:r>
      <w:r w:rsidR="00B44A4E">
        <w:rPr>
          <w:rFonts w:ascii="Arial" w:hAnsi="Arial" w:cs="Arial"/>
          <w:sz w:val="22"/>
          <w:szCs w:val="22"/>
        </w:rPr>
        <w:t>Virtual Tutorials (</w:t>
      </w:r>
      <w:r w:rsidR="00B6719C">
        <w:rPr>
          <w:rFonts w:ascii="Arial" w:hAnsi="Arial" w:cs="Arial"/>
          <w:sz w:val="22"/>
          <w:szCs w:val="22"/>
        </w:rPr>
        <w:t>10%)</w:t>
      </w:r>
      <w:r w:rsidR="002933A9">
        <w:rPr>
          <w:rFonts w:ascii="Arial" w:hAnsi="Arial" w:cs="Arial"/>
          <w:sz w:val="22"/>
          <w:szCs w:val="22"/>
        </w:rPr>
        <w:t>; g</w:t>
      </w:r>
      <w:r w:rsidR="002933A9" w:rsidRPr="00A67C0E">
        <w:rPr>
          <w:rFonts w:ascii="Arial" w:hAnsi="Arial" w:cs="Arial"/>
          <w:sz w:val="22"/>
          <w:szCs w:val="22"/>
        </w:rPr>
        <w:t>rade determined in December after the end of classes</w:t>
      </w:r>
      <w:r w:rsidR="002933A9">
        <w:rPr>
          <w:rFonts w:ascii="Arial" w:hAnsi="Arial" w:cs="Arial"/>
          <w:sz w:val="22"/>
          <w:szCs w:val="22"/>
        </w:rPr>
        <w:t>.</w:t>
      </w:r>
      <w:r w:rsidR="00F40A34">
        <w:rPr>
          <w:rFonts w:ascii="Arial" w:hAnsi="Arial" w:cs="Arial"/>
          <w:sz w:val="22"/>
          <w:szCs w:val="22"/>
        </w:rPr>
        <w:t xml:space="preserve"> </w:t>
      </w:r>
    </w:p>
    <w:p w14:paraId="753B4147" w14:textId="5575F4F7" w:rsidR="00F40A34"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w:t>
      </w:r>
      <w:r w:rsidR="00B6719C">
        <w:rPr>
          <w:rFonts w:ascii="Arial" w:hAnsi="Arial" w:cs="Arial"/>
          <w:sz w:val="22"/>
          <w:szCs w:val="22"/>
        </w:rPr>
        <w:t>0</w:t>
      </w:r>
      <w:r>
        <w:rPr>
          <w:rFonts w:ascii="Arial" w:hAnsi="Arial" w:cs="Arial"/>
          <w:sz w:val="22"/>
          <w:szCs w:val="22"/>
        </w:rPr>
        <w:t>%); s</w:t>
      </w:r>
      <w:r w:rsidRPr="00A67C0E">
        <w:rPr>
          <w:rFonts w:ascii="Arial" w:hAnsi="Arial" w:cs="Arial"/>
          <w:sz w:val="22"/>
          <w:szCs w:val="22"/>
        </w:rPr>
        <w:t>cheduled by the Registrar</w:t>
      </w:r>
      <w:r>
        <w:rPr>
          <w:rFonts w:ascii="Arial" w:hAnsi="Arial" w:cs="Arial"/>
          <w:sz w:val="22"/>
          <w:szCs w:val="22"/>
        </w:rPr>
        <w:t xml:space="preserve"> (Dec.</w:t>
      </w:r>
      <w:r w:rsidR="00F84A7C">
        <w:rPr>
          <w:rFonts w:ascii="Arial" w:hAnsi="Arial" w:cs="Arial"/>
          <w:sz w:val="22"/>
          <w:szCs w:val="22"/>
        </w:rPr>
        <w:t xml:space="preserve"> </w:t>
      </w:r>
      <w:r w:rsidR="008C6CFE">
        <w:rPr>
          <w:rFonts w:ascii="Arial" w:hAnsi="Arial" w:cs="Arial"/>
          <w:sz w:val="22"/>
          <w:szCs w:val="22"/>
        </w:rPr>
        <w:t xml:space="preserve">9 </w:t>
      </w:r>
      <w:r w:rsidR="00F84A7C">
        <w:rPr>
          <w:rFonts w:ascii="Arial" w:hAnsi="Arial" w:cs="Arial"/>
          <w:sz w:val="22"/>
          <w:szCs w:val="22"/>
        </w:rPr>
        <w:t>to Dec. 2</w:t>
      </w:r>
      <w:r w:rsidR="008C6CFE">
        <w:rPr>
          <w:rFonts w:ascii="Arial" w:hAnsi="Arial" w:cs="Arial"/>
          <w:sz w:val="22"/>
          <w:szCs w:val="22"/>
        </w:rPr>
        <w:t>2</w:t>
      </w:r>
      <w:r w:rsidR="00F84A7C">
        <w:rPr>
          <w:rFonts w:ascii="Arial" w:hAnsi="Arial" w:cs="Arial"/>
          <w:sz w:val="22"/>
          <w:szCs w:val="22"/>
        </w:rPr>
        <w:t>).</w:t>
      </w:r>
      <w:r w:rsidR="003D27A8">
        <w:rPr>
          <w:rFonts w:ascii="Arial" w:hAnsi="Arial" w:cs="Arial"/>
          <w:sz w:val="22"/>
          <w:szCs w:val="22"/>
        </w:rPr>
        <w:t xml:space="preserve"> </w:t>
      </w:r>
      <w:r>
        <w:rPr>
          <w:rFonts w:ascii="Arial" w:hAnsi="Arial" w:cs="Arial"/>
          <w:sz w:val="22"/>
          <w:szCs w:val="22"/>
        </w:rPr>
        <w:t xml:space="preserve"> </w:t>
      </w:r>
    </w:p>
    <w:p w14:paraId="7D442C63" w14:textId="3F65290E" w:rsidR="007D50EC"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67CBE0" w14:textId="77777777" w:rsidR="007D50EC" w:rsidRDefault="007D50EC" w:rsidP="003D27A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must </w:t>
      </w:r>
      <w:r w:rsidRPr="00A67C0E">
        <w:rPr>
          <w:rFonts w:ascii="Arial" w:hAnsi="Arial" w:cs="Arial"/>
          <w:sz w:val="22"/>
          <w:szCs w:val="22"/>
        </w:rPr>
        <w:t>complete</w:t>
      </w:r>
      <w:r w:rsidRPr="00825747">
        <w:rPr>
          <w:rFonts w:ascii="Arial" w:hAnsi="Arial" w:cs="Arial"/>
          <w:sz w:val="22"/>
          <w:szCs w:val="22"/>
        </w:rPr>
        <w:t xml:space="preserve"> </w:t>
      </w:r>
      <w:r w:rsidRPr="00B44A4E">
        <w:rPr>
          <w:rFonts w:ascii="Arial" w:hAnsi="Arial" w:cs="Arial"/>
          <w:b/>
          <w:bCs/>
          <w:sz w:val="22"/>
          <w:szCs w:val="22"/>
        </w:rPr>
        <w:t>all</w:t>
      </w:r>
      <w:r w:rsidRPr="00825747">
        <w:rPr>
          <w:rFonts w:ascii="Arial" w:hAnsi="Arial" w:cs="Arial"/>
          <w:sz w:val="22"/>
          <w:szCs w:val="22"/>
        </w:rPr>
        <w:t xml:space="preserve"> </w:t>
      </w:r>
      <w:r w:rsidRPr="00A67C0E">
        <w:rPr>
          <w:rFonts w:ascii="Arial" w:hAnsi="Arial" w:cs="Arial"/>
          <w:sz w:val="22"/>
          <w:szCs w:val="22"/>
        </w:rPr>
        <w:t>of these course requirements.  More information about the course requirements can be found in the section below.</w:t>
      </w:r>
    </w:p>
    <w:p w14:paraId="1805183C" w14:textId="77777777" w:rsidR="007D50EC" w:rsidRDefault="007D50EC" w:rsidP="009565D2">
      <w:pPr>
        <w:rPr>
          <w:rFonts w:ascii="Arial" w:hAnsi="Arial" w:cs="Arial"/>
          <w:sz w:val="22"/>
          <w:szCs w:val="22"/>
        </w:rPr>
      </w:pPr>
    </w:p>
    <w:p w14:paraId="167F70B2" w14:textId="77777777" w:rsidR="007D50EC" w:rsidRDefault="00F40A34" w:rsidP="00BC539E">
      <w:pPr>
        <w:pStyle w:val="Heading2"/>
      </w:pPr>
      <w:r>
        <w:t xml:space="preserve">Details of </w:t>
      </w:r>
      <w:r w:rsidR="00BC539E">
        <w:t xml:space="preserve">Course </w:t>
      </w:r>
      <w:r>
        <w:t>Requirements</w:t>
      </w:r>
    </w:p>
    <w:p w14:paraId="3213074D" w14:textId="77777777" w:rsidR="007D50EC" w:rsidRDefault="007D50EC" w:rsidP="009565D2">
      <w:pPr>
        <w:rPr>
          <w:rFonts w:ascii="Arial" w:hAnsi="Arial" w:cs="Arial"/>
          <w:sz w:val="22"/>
          <w:szCs w:val="22"/>
        </w:rPr>
      </w:pPr>
    </w:p>
    <w:p w14:paraId="1F0BD603" w14:textId="77777777" w:rsidR="00BC539E" w:rsidRPr="00BC539E" w:rsidRDefault="00BC539E" w:rsidP="00BC539E">
      <w:pPr>
        <w:pStyle w:val="Heading3"/>
      </w:pPr>
      <w:r w:rsidRPr="00BC539E">
        <w:t>Mid-Term Test</w:t>
      </w:r>
    </w:p>
    <w:p w14:paraId="241DFE0B" w14:textId="77777777" w:rsidR="00BC539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A7B461" w14:textId="76553C89" w:rsidR="00E96342"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mid-term test will be held online (through </w:t>
      </w:r>
      <w:r w:rsidR="00252B99">
        <w:rPr>
          <w:rFonts w:ascii="Arial" w:hAnsi="Arial" w:cs="Arial"/>
          <w:sz w:val="22"/>
          <w:szCs w:val="22"/>
        </w:rPr>
        <w:t xml:space="preserve">the “Quizzes” section of </w:t>
      </w:r>
      <w:r>
        <w:rPr>
          <w:rFonts w:ascii="Arial" w:hAnsi="Arial" w:cs="Arial"/>
          <w:sz w:val="22"/>
          <w:szCs w:val="22"/>
        </w:rPr>
        <w:t>Avenue to Learn) on Oct</w:t>
      </w:r>
      <w:r w:rsidR="00512CDC">
        <w:rPr>
          <w:rFonts w:ascii="Arial" w:hAnsi="Arial" w:cs="Arial"/>
          <w:sz w:val="22"/>
          <w:szCs w:val="22"/>
        </w:rPr>
        <w:t>ober</w:t>
      </w:r>
      <w:r>
        <w:rPr>
          <w:rFonts w:ascii="Arial" w:hAnsi="Arial" w:cs="Arial"/>
          <w:sz w:val="22"/>
          <w:szCs w:val="22"/>
        </w:rPr>
        <w:t xml:space="preserve"> 2</w:t>
      </w:r>
      <w:r w:rsidR="00817737">
        <w:rPr>
          <w:rFonts w:ascii="Arial" w:hAnsi="Arial" w:cs="Arial"/>
          <w:sz w:val="22"/>
          <w:szCs w:val="22"/>
        </w:rPr>
        <w:t>7</w:t>
      </w:r>
      <w:r>
        <w:rPr>
          <w:rFonts w:ascii="Arial" w:hAnsi="Arial" w:cs="Arial"/>
          <w:sz w:val="22"/>
          <w:szCs w:val="22"/>
        </w:rPr>
        <w:t xml:space="preserve"> during the scheduled class period from 1</w:t>
      </w:r>
      <w:r w:rsidR="00817737">
        <w:rPr>
          <w:rFonts w:ascii="Arial" w:hAnsi="Arial" w:cs="Arial"/>
          <w:sz w:val="22"/>
          <w:szCs w:val="22"/>
        </w:rPr>
        <w:t>0</w:t>
      </w:r>
      <w:r>
        <w:rPr>
          <w:rFonts w:ascii="Arial" w:hAnsi="Arial" w:cs="Arial"/>
          <w:sz w:val="22"/>
          <w:szCs w:val="22"/>
        </w:rPr>
        <w:t>:30 am to 1</w:t>
      </w:r>
      <w:r w:rsidR="00817737">
        <w:rPr>
          <w:rFonts w:ascii="Arial" w:hAnsi="Arial" w:cs="Arial"/>
          <w:sz w:val="22"/>
          <w:szCs w:val="22"/>
        </w:rPr>
        <w:t>1</w:t>
      </w:r>
      <w:r>
        <w:rPr>
          <w:rFonts w:ascii="Arial" w:hAnsi="Arial" w:cs="Arial"/>
          <w:sz w:val="22"/>
          <w:szCs w:val="22"/>
        </w:rPr>
        <w:t>:20 pm.  Students are expected to be available to write the test on this d</w:t>
      </w:r>
      <w:r w:rsidR="0096568F">
        <w:rPr>
          <w:rFonts w:ascii="Arial" w:hAnsi="Arial" w:cs="Arial"/>
          <w:sz w:val="22"/>
          <w:szCs w:val="22"/>
        </w:rPr>
        <w:t>ate</w:t>
      </w:r>
      <w:r>
        <w:rPr>
          <w:rFonts w:ascii="Arial" w:hAnsi="Arial" w:cs="Arial"/>
          <w:sz w:val="22"/>
          <w:szCs w:val="22"/>
        </w:rPr>
        <w:t xml:space="preserve"> and during this time slot.    </w:t>
      </w:r>
    </w:p>
    <w:p w14:paraId="15BFB28D" w14:textId="77777777" w:rsidR="00E96342" w:rsidRPr="00A67C0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mid-term test will </w:t>
      </w:r>
      <w:r w:rsidR="000C6846">
        <w:rPr>
          <w:rFonts w:ascii="Arial" w:hAnsi="Arial" w:cs="Arial"/>
          <w:sz w:val="22"/>
          <w:szCs w:val="22"/>
        </w:rPr>
        <w:t xml:space="preserve">cover </w:t>
      </w:r>
      <w:r w:rsidR="00B614DB">
        <w:rPr>
          <w:rFonts w:ascii="Arial" w:hAnsi="Arial" w:cs="Arial"/>
          <w:sz w:val="22"/>
          <w:szCs w:val="22"/>
        </w:rPr>
        <w:t xml:space="preserve">the first three topics </w:t>
      </w:r>
      <w:r w:rsidR="00256D67">
        <w:rPr>
          <w:rFonts w:ascii="Arial" w:hAnsi="Arial" w:cs="Arial"/>
          <w:sz w:val="22"/>
          <w:szCs w:val="22"/>
        </w:rPr>
        <w:t xml:space="preserve">(modules) </w:t>
      </w:r>
      <w:r w:rsidR="00B614DB">
        <w:rPr>
          <w:rFonts w:ascii="Arial" w:hAnsi="Arial" w:cs="Arial"/>
          <w:sz w:val="22"/>
          <w:szCs w:val="22"/>
        </w:rPr>
        <w:t>in the course</w:t>
      </w:r>
      <w:r w:rsidR="00256D67">
        <w:rPr>
          <w:rFonts w:ascii="Arial" w:hAnsi="Arial" w:cs="Arial"/>
          <w:sz w:val="22"/>
          <w:szCs w:val="22"/>
        </w:rPr>
        <w:t xml:space="preserve">.  It will consist of multiple-choice and true/false questions </w:t>
      </w:r>
      <w:r w:rsidR="00256D67" w:rsidRPr="00A67C0E">
        <w:rPr>
          <w:rFonts w:ascii="Arial" w:hAnsi="Arial" w:cs="Arial"/>
          <w:sz w:val="22"/>
          <w:szCs w:val="22"/>
        </w:rPr>
        <w:t>(but</w:t>
      </w:r>
      <w:r w:rsidR="00256D67" w:rsidRPr="00045E0F">
        <w:rPr>
          <w:rFonts w:ascii="Arial" w:hAnsi="Arial" w:cs="Arial"/>
          <w:sz w:val="22"/>
          <w:szCs w:val="22"/>
        </w:rPr>
        <w:t xml:space="preserve"> not </w:t>
      </w:r>
      <w:r w:rsidR="00256D67" w:rsidRPr="00A67C0E">
        <w:rPr>
          <w:rFonts w:ascii="Arial" w:hAnsi="Arial" w:cs="Arial"/>
          <w:sz w:val="22"/>
          <w:szCs w:val="22"/>
        </w:rPr>
        <w:t>short-answer questions or essay questions)</w:t>
      </w:r>
      <w:r w:rsidR="0017181A">
        <w:rPr>
          <w:rFonts w:ascii="Arial" w:hAnsi="Arial" w:cs="Arial"/>
          <w:sz w:val="22"/>
          <w:szCs w:val="22"/>
        </w:rPr>
        <w:t xml:space="preserve">.  Most of the </w:t>
      </w:r>
      <w:r w:rsidRPr="00A67C0E">
        <w:rPr>
          <w:rFonts w:ascii="Arial" w:hAnsi="Arial" w:cs="Arial"/>
          <w:sz w:val="22"/>
          <w:szCs w:val="22"/>
        </w:rPr>
        <w:t xml:space="preserve">questions will be multiple choice, but some will be true/false.  While the majority of the questions </w:t>
      </w:r>
      <w:r w:rsidR="0017181A">
        <w:rPr>
          <w:rFonts w:ascii="Arial" w:hAnsi="Arial" w:cs="Arial"/>
          <w:sz w:val="22"/>
          <w:szCs w:val="22"/>
        </w:rPr>
        <w:t>(</w:t>
      </w:r>
      <w:r w:rsidR="00444128">
        <w:rPr>
          <w:rFonts w:ascii="Arial" w:hAnsi="Arial" w:cs="Arial"/>
          <w:sz w:val="22"/>
          <w:szCs w:val="22"/>
        </w:rPr>
        <w:t xml:space="preserve">at least </w:t>
      </w:r>
      <w:r w:rsidR="0017181A">
        <w:rPr>
          <w:rFonts w:ascii="Arial" w:hAnsi="Arial" w:cs="Arial"/>
          <w:sz w:val="22"/>
          <w:szCs w:val="22"/>
        </w:rPr>
        <w:t xml:space="preserve">60%) </w:t>
      </w:r>
      <w:r w:rsidRPr="00A67C0E">
        <w:rPr>
          <w:rFonts w:ascii="Arial" w:hAnsi="Arial" w:cs="Arial"/>
          <w:sz w:val="22"/>
          <w:szCs w:val="22"/>
        </w:rPr>
        <w:t>will be based on the lectures</w:t>
      </w:r>
      <w:r w:rsidR="0017181A">
        <w:rPr>
          <w:rFonts w:ascii="Arial" w:hAnsi="Arial" w:cs="Arial"/>
          <w:sz w:val="22"/>
          <w:szCs w:val="22"/>
        </w:rPr>
        <w:t xml:space="preserve">, a minority of the questions (possibly as much as 40%) will be based on the required readings.  </w:t>
      </w:r>
      <w:r w:rsidRPr="00A67C0E">
        <w:rPr>
          <w:rFonts w:ascii="Arial" w:hAnsi="Arial" w:cs="Arial"/>
          <w:sz w:val="22"/>
          <w:szCs w:val="22"/>
        </w:rPr>
        <w:t>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details of particular theories or studies, biographies of theorists, and contributions of theorists).  I will</w:t>
      </w:r>
      <w:r w:rsidRPr="00045E0F">
        <w:rPr>
          <w:rFonts w:ascii="Arial" w:hAnsi="Arial" w:cs="Arial"/>
          <w:sz w:val="22"/>
          <w:szCs w:val="22"/>
        </w:rPr>
        <w:t xml:space="preserve"> </w:t>
      </w:r>
      <w:r w:rsidRPr="009F7126">
        <w:rPr>
          <w:rFonts w:ascii="Arial" w:hAnsi="Arial" w:cs="Arial"/>
          <w:b/>
          <w:bCs/>
          <w:sz w:val="22"/>
          <w:szCs w:val="22"/>
        </w:rPr>
        <w:t>not</w:t>
      </w:r>
      <w:r w:rsidRPr="00045E0F">
        <w:rPr>
          <w:rFonts w:ascii="Arial" w:hAnsi="Arial" w:cs="Arial"/>
          <w:sz w:val="22"/>
          <w:szCs w:val="22"/>
        </w:rPr>
        <w:t xml:space="preserve"> </w:t>
      </w:r>
      <w:r w:rsidRPr="00A67C0E">
        <w:rPr>
          <w:rFonts w:ascii="Arial" w:hAnsi="Arial" w:cs="Arial"/>
          <w:sz w:val="22"/>
          <w:szCs w:val="22"/>
        </w:rPr>
        <w:t xml:space="preserve">ask questions about specific dates (e.g., the year in which a book was published), but I might </w:t>
      </w:r>
      <w:r w:rsidRPr="00A67C0E">
        <w:rPr>
          <w:rFonts w:ascii="Arial" w:hAnsi="Arial" w:cs="Arial"/>
          <w:sz w:val="22"/>
          <w:szCs w:val="22"/>
        </w:rPr>
        <w:lastRenderedPageBreak/>
        <w:t>ask questions about general timeframes (e.g., which of several theories was developed first or which perspective was dominant in a particular decade)</w:t>
      </w:r>
      <w:r w:rsidR="00C0587E">
        <w:rPr>
          <w:rFonts w:ascii="Arial" w:hAnsi="Arial" w:cs="Arial"/>
          <w:sz w:val="22"/>
          <w:szCs w:val="22"/>
        </w:rPr>
        <w:t>.</w:t>
      </w:r>
    </w:p>
    <w:p w14:paraId="63F04989"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41E783" w14:textId="77777777" w:rsidR="00C0587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number of questions and the length of the </w:t>
      </w:r>
      <w:r w:rsidR="00C0587E">
        <w:rPr>
          <w:rFonts w:ascii="Arial" w:hAnsi="Arial" w:cs="Arial"/>
          <w:sz w:val="22"/>
          <w:szCs w:val="22"/>
        </w:rPr>
        <w:t xml:space="preserve">mid-term </w:t>
      </w:r>
      <w:r>
        <w:rPr>
          <w:rFonts w:ascii="Arial" w:hAnsi="Arial" w:cs="Arial"/>
          <w:sz w:val="22"/>
          <w:szCs w:val="22"/>
        </w:rPr>
        <w:t>test will be determined at a later point.</w:t>
      </w:r>
      <w:r w:rsidR="00C0587E">
        <w:rPr>
          <w:rFonts w:ascii="Arial" w:hAnsi="Arial" w:cs="Arial"/>
          <w:sz w:val="22"/>
          <w:szCs w:val="22"/>
        </w:rPr>
        <w:t xml:space="preserve">  More </w:t>
      </w:r>
      <w:r w:rsidR="00C47064">
        <w:rPr>
          <w:rFonts w:ascii="Arial" w:hAnsi="Arial" w:cs="Arial"/>
          <w:sz w:val="22"/>
          <w:szCs w:val="22"/>
        </w:rPr>
        <w:t xml:space="preserve">detailed information about the mid-term test </w:t>
      </w:r>
      <w:r w:rsidR="00C0587E">
        <w:rPr>
          <w:rFonts w:ascii="Arial" w:hAnsi="Arial" w:cs="Arial"/>
          <w:sz w:val="22"/>
          <w:szCs w:val="22"/>
        </w:rPr>
        <w:t xml:space="preserve">will be posted in the “Announcements” section of Avenue to Learn at least a few weeks before the scheduled </w:t>
      </w:r>
      <w:r w:rsidR="00C47064">
        <w:rPr>
          <w:rFonts w:ascii="Arial" w:hAnsi="Arial" w:cs="Arial"/>
          <w:sz w:val="22"/>
          <w:szCs w:val="22"/>
        </w:rPr>
        <w:t>test.</w:t>
      </w:r>
    </w:p>
    <w:p w14:paraId="3F5B3ECB"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84C00C" w14:textId="77777777" w:rsidR="009E50B2" w:rsidRDefault="009E50B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41C85F15" w14:textId="77777777" w:rsidR="009E50B2" w:rsidRDefault="009E50B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85E302" w14:textId="77777777" w:rsidR="004E562D"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w:t>
      </w:r>
      <w:r w:rsidR="00837DC3">
        <w:rPr>
          <w:rFonts w:ascii="Arial" w:hAnsi="Arial" w:cs="Arial"/>
          <w:sz w:val="22"/>
          <w:szCs w:val="22"/>
        </w:rPr>
        <w:t xml:space="preserve">an </w:t>
      </w:r>
      <w:r>
        <w:rPr>
          <w:rFonts w:ascii="Arial" w:hAnsi="Arial" w:cs="Arial"/>
          <w:sz w:val="22"/>
          <w:szCs w:val="22"/>
        </w:rPr>
        <w:t>online test or examination.  Looking up answers, communicating with or working with others to determine answers, and copying any questions is strictly prohibited.</w:t>
      </w:r>
      <w:r w:rsidR="00837DC3">
        <w:rPr>
          <w:rFonts w:ascii="Arial" w:hAnsi="Arial" w:cs="Arial"/>
          <w:sz w:val="22"/>
          <w:szCs w:val="22"/>
        </w:rPr>
        <w:t xml:space="preserve">  Evidence of </w:t>
      </w:r>
      <w:r w:rsidR="00AE17A4">
        <w:rPr>
          <w:rFonts w:ascii="Arial" w:hAnsi="Arial" w:cs="Arial"/>
          <w:sz w:val="22"/>
          <w:szCs w:val="22"/>
        </w:rPr>
        <w:t xml:space="preserve">academic dishonesty </w:t>
      </w:r>
      <w:r w:rsidR="00B709AE">
        <w:rPr>
          <w:rFonts w:ascii="Arial" w:hAnsi="Arial" w:cs="Arial"/>
          <w:sz w:val="22"/>
          <w:szCs w:val="22"/>
        </w:rPr>
        <w:t xml:space="preserve">will </w:t>
      </w:r>
      <w:r w:rsidR="00837DC3">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3EF4707C" w14:textId="4DCE9DBB" w:rsidR="007B5DB6" w:rsidRPr="00A67C0E"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428C264E" w14:textId="77777777" w:rsidR="00D3387D" w:rsidRPr="00A67C0E" w:rsidRDefault="000B6719" w:rsidP="00D3387D">
      <w:pPr>
        <w:pStyle w:val="Heading3"/>
      </w:pPr>
      <w:r>
        <w:t>Written Assignment</w:t>
      </w:r>
    </w:p>
    <w:p w14:paraId="15A64F56" w14:textId="77777777" w:rsidR="00D3387D" w:rsidRPr="00A67C0E"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3E5748" w14:textId="77777777" w:rsidR="000D1D53" w:rsidRPr="00A67C0E" w:rsidRDefault="00D3387D" w:rsidP="000D1D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sidR="000B6719">
        <w:rPr>
          <w:rFonts w:ascii="Arial" w:hAnsi="Arial" w:cs="Arial"/>
          <w:sz w:val="22"/>
          <w:szCs w:val="22"/>
        </w:rPr>
        <w:t xml:space="preserve">written assignment </w:t>
      </w:r>
      <w:r w:rsidRPr="00A67C0E">
        <w:rPr>
          <w:rFonts w:ascii="Arial" w:hAnsi="Arial" w:cs="Arial"/>
          <w:sz w:val="22"/>
          <w:szCs w:val="22"/>
        </w:rPr>
        <w:t xml:space="preserve">will be supplied </w:t>
      </w:r>
      <w:r w:rsidR="000B6719">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sidR="000D1D53">
        <w:rPr>
          <w:rFonts w:ascii="Arial" w:hAnsi="Arial" w:cs="Arial"/>
          <w:sz w:val="22"/>
          <w:szCs w:val="22"/>
        </w:rPr>
        <w:t xml:space="preserve">  You are strongly advised to begin working on the assignment early in the term.  </w:t>
      </w:r>
      <w:r w:rsidR="000D1D53" w:rsidRPr="00A67C0E">
        <w:rPr>
          <w:rFonts w:ascii="Arial" w:hAnsi="Arial" w:cs="Arial"/>
          <w:sz w:val="22"/>
          <w:szCs w:val="22"/>
        </w:rPr>
        <w:t xml:space="preserve">Please note that it will take two to three weeks beyond the due date to finish the grading. </w:t>
      </w:r>
    </w:p>
    <w:p w14:paraId="7AA7321B" w14:textId="77777777" w:rsidR="000D1D53"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7B3A248D" w14:textId="77777777" w:rsidR="0013141E" w:rsidRDefault="0013141E" w:rsidP="0013141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sidR="006C27CC">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495E64">
        <w:rPr>
          <w:rFonts w:ascii="Arial" w:hAnsi="Arial" w:cs="Arial"/>
          <w:iCs/>
          <w:sz w:val="22"/>
          <w:szCs w:val="22"/>
        </w:rPr>
        <w:t>all</w:t>
      </w:r>
      <w:r w:rsidRPr="00495E64">
        <w:rPr>
          <w:rFonts w:ascii="Arial" w:hAnsi="Arial" w:cs="Arial"/>
          <w:sz w:val="22"/>
          <w:szCs w:val="22"/>
        </w:rPr>
        <w:t xml:space="preserve"> of the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0099210C" w14:textId="77777777" w:rsidR="0013141E" w:rsidRDefault="0013141E"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958B86" w14:textId="77777777" w:rsidR="006C27CC"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0B6719">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w:t>
      </w:r>
      <w:r w:rsidRPr="00043284">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677E4D">
        <w:rPr>
          <w:rFonts w:ascii="Arial" w:hAnsi="Arial" w:cs="Arial"/>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sidR="000B6719">
        <w:rPr>
          <w:rFonts w:ascii="Arial" w:hAnsi="Arial" w:cs="Arial"/>
          <w:sz w:val="22"/>
          <w:szCs w:val="22"/>
        </w:rPr>
        <w:t xml:space="preserve">written assignment.  </w:t>
      </w:r>
    </w:p>
    <w:p w14:paraId="3D165611" w14:textId="77777777" w:rsidR="006C27CC" w:rsidRDefault="006C27C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F0ACF9" w14:textId="77777777" w:rsidR="00707487" w:rsidRDefault="00707487" w:rsidP="0070748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prepare your assignment for submission as a Word document.  Please do </w:t>
      </w:r>
      <w:r w:rsidRPr="00020332">
        <w:rPr>
          <w:rFonts w:ascii="Arial" w:hAnsi="Arial" w:cs="Arial"/>
          <w:b/>
          <w:bCs/>
          <w:sz w:val="22"/>
          <w:szCs w:val="22"/>
        </w:rPr>
        <w:t>not</w:t>
      </w:r>
      <w:r>
        <w:rPr>
          <w:rFonts w:ascii="Arial" w:hAnsi="Arial" w:cs="Arial"/>
          <w:sz w:val="22"/>
          <w:szCs w:val="22"/>
        </w:rPr>
        <w:t xml:space="preserve"> submit your assignment in any other format.</w:t>
      </w:r>
    </w:p>
    <w:p w14:paraId="58287FB5" w14:textId="77777777" w:rsidR="00707487" w:rsidRDefault="00707487"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B825E3" w14:textId="1E257E9A" w:rsidR="008D4072"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written assignment will be submitted online (through the “Assignments” section of Avenue to Learn) by November 1</w:t>
      </w:r>
      <w:r w:rsidR="003B648A">
        <w:rPr>
          <w:rFonts w:ascii="Arial" w:hAnsi="Arial" w:cs="Arial"/>
          <w:sz w:val="22"/>
          <w:szCs w:val="22"/>
        </w:rPr>
        <w:t>0</w:t>
      </w:r>
      <w:r>
        <w:rPr>
          <w:rFonts w:ascii="Arial" w:hAnsi="Arial" w:cs="Arial"/>
          <w:sz w:val="22"/>
          <w:szCs w:val="22"/>
        </w:rPr>
        <w:t xml:space="preserve"> at 11:59 pm.</w:t>
      </w:r>
      <w:r w:rsidR="00707487">
        <w:rPr>
          <w:rFonts w:ascii="Arial" w:hAnsi="Arial" w:cs="Arial"/>
          <w:sz w:val="22"/>
          <w:szCs w:val="22"/>
        </w:rPr>
        <w:t xml:space="preserve">  I </w:t>
      </w:r>
      <w:r w:rsidR="00670205">
        <w:rPr>
          <w:rFonts w:ascii="Arial" w:hAnsi="Arial" w:cs="Arial"/>
          <w:sz w:val="22"/>
          <w:szCs w:val="22"/>
        </w:rPr>
        <w:t xml:space="preserve">very </w:t>
      </w:r>
      <w:r w:rsidR="00707487">
        <w:rPr>
          <w:rFonts w:ascii="Arial" w:hAnsi="Arial" w:cs="Arial"/>
          <w:sz w:val="22"/>
          <w:szCs w:val="22"/>
        </w:rPr>
        <w:t xml:space="preserve">strongly suggest that you do </w:t>
      </w:r>
      <w:r w:rsidR="00707487" w:rsidRPr="00043284">
        <w:rPr>
          <w:rFonts w:ascii="Arial" w:hAnsi="Arial" w:cs="Arial"/>
          <w:b/>
          <w:bCs/>
          <w:sz w:val="22"/>
          <w:szCs w:val="22"/>
        </w:rPr>
        <w:t>not</w:t>
      </w:r>
      <w:r w:rsidR="00707487">
        <w:rPr>
          <w:rFonts w:ascii="Arial" w:hAnsi="Arial" w:cs="Arial"/>
          <w:sz w:val="22"/>
          <w:szCs w:val="22"/>
        </w:rPr>
        <w:t xml:space="preserve"> wait until a few minutes before 11:59 pm to submit your assignment.  If you do, and if you fail to complete the process in time, </w:t>
      </w:r>
      <w:r w:rsidR="008D4072">
        <w:rPr>
          <w:rFonts w:ascii="Arial" w:hAnsi="Arial" w:cs="Arial"/>
          <w:sz w:val="22"/>
          <w:szCs w:val="22"/>
        </w:rPr>
        <w:t>Avenue will label your assignment as late.  A lateness penalty will then be imposed</w:t>
      </w:r>
      <w:r w:rsidR="00670205">
        <w:rPr>
          <w:rFonts w:ascii="Arial" w:hAnsi="Arial" w:cs="Arial"/>
          <w:sz w:val="22"/>
          <w:szCs w:val="22"/>
        </w:rPr>
        <w:t xml:space="preserve"> (and there will be no exceptions to this). </w:t>
      </w:r>
    </w:p>
    <w:p w14:paraId="479234DB" w14:textId="77777777" w:rsidR="00707487" w:rsidRDefault="008D4072"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4F0282A9"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2E5B63B7"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BD700D" w14:textId="58B99D38" w:rsidR="00FC6E4C" w:rsidRDefault="00D3387D" w:rsidP="00D36E1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 xml:space="preserve">The </w:t>
      </w:r>
      <w:r w:rsidR="000B6719">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sidR="000B6719">
        <w:rPr>
          <w:rFonts w:ascii="Arial" w:hAnsi="Arial" w:cs="Arial"/>
          <w:sz w:val="22"/>
          <w:szCs w:val="22"/>
        </w:rPr>
        <w:t xml:space="preserve">written assignment </w:t>
      </w:r>
      <w:r w:rsidRPr="00A67C0E">
        <w:rPr>
          <w:rFonts w:ascii="Arial" w:hAnsi="Arial" w:cs="Arial"/>
          <w:sz w:val="22"/>
          <w:szCs w:val="22"/>
        </w:rPr>
        <w:t>in an oral examination.</w:t>
      </w:r>
      <w:r w:rsidR="00837DC3">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w:t>
      </w:r>
      <w:r w:rsidR="00B70B75">
        <w:rPr>
          <w:rFonts w:ascii="Arial" w:hAnsi="Arial" w:cs="Arial"/>
          <w:sz w:val="22"/>
          <w:szCs w:val="22"/>
        </w:rPr>
        <w:t>ould</w:t>
      </w:r>
      <w:r w:rsidR="00837DC3">
        <w:rPr>
          <w:rFonts w:ascii="Arial" w:hAnsi="Arial" w:cs="Arial"/>
          <w:sz w:val="22"/>
          <w:szCs w:val="22"/>
        </w:rPr>
        <w:t xml:space="preserve"> </w:t>
      </w:r>
      <w:r w:rsidR="001750EC">
        <w:rPr>
          <w:rFonts w:ascii="Arial" w:hAnsi="Arial" w:cs="Arial"/>
          <w:sz w:val="22"/>
          <w:szCs w:val="22"/>
        </w:rPr>
        <w:t xml:space="preserve">also </w:t>
      </w:r>
      <w:r w:rsidR="00837DC3">
        <w:rPr>
          <w:rFonts w:ascii="Arial" w:hAnsi="Arial" w:cs="Arial"/>
          <w:sz w:val="22"/>
          <w:szCs w:val="22"/>
        </w:rPr>
        <w:t xml:space="preserve">be imposed under the terms of </w:t>
      </w:r>
      <w:r w:rsidR="001750EC">
        <w:rPr>
          <w:rFonts w:ascii="Arial" w:hAnsi="Arial" w:cs="Arial"/>
          <w:sz w:val="22"/>
          <w:szCs w:val="22"/>
        </w:rPr>
        <w:t xml:space="preserve">the </w:t>
      </w:r>
      <w:r w:rsidR="00837DC3">
        <w:rPr>
          <w:rFonts w:ascii="Arial" w:hAnsi="Arial" w:cs="Arial"/>
          <w:sz w:val="22"/>
          <w:szCs w:val="22"/>
        </w:rPr>
        <w:t>Academic Integrity Policy.</w:t>
      </w:r>
      <w:r w:rsidR="001750EC">
        <w:rPr>
          <w:rFonts w:ascii="Arial" w:hAnsi="Arial" w:cs="Arial"/>
          <w:sz w:val="22"/>
          <w:szCs w:val="22"/>
        </w:rPr>
        <w:t xml:space="preserve">  For more information, see the sub-section below titled “Academic Integrity.”</w:t>
      </w:r>
      <w:r w:rsidR="00837DC3">
        <w:rPr>
          <w:rFonts w:ascii="Arial" w:hAnsi="Arial" w:cs="Arial"/>
          <w:sz w:val="22"/>
          <w:szCs w:val="22"/>
        </w:rPr>
        <w:t xml:space="preserve">    </w:t>
      </w:r>
    </w:p>
    <w:p w14:paraId="324397FD" w14:textId="77777777" w:rsidR="00C027AC" w:rsidRDefault="00C027AC" w:rsidP="00D3387D">
      <w:pPr>
        <w:rPr>
          <w:rFonts w:ascii="Arial" w:hAnsi="Arial" w:cs="Arial"/>
          <w:sz w:val="22"/>
          <w:szCs w:val="22"/>
        </w:rPr>
      </w:pPr>
    </w:p>
    <w:p w14:paraId="638DBAF5" w14:textId="6CF0CB58" w:rsidR="00FC6E4C" w:rsidRDefault="00FC6E4C" w:rsidP="00FC6E4C">
      <w:pPr>
        <w:pStyle w:val="Heading3"/>
      </w:pPr>
      <w:r>
        <w:t>Participation in Virtual Tutorials</w:t>
      </w:r>
    </w:p>
    <w:p w14:paraId="38679C85" w14:textId="77777777" w:rsidR="00170456" w:rsidRDefault="00170456" w:rsidP="00D3387D">
      <w:pPr>
        <w:rPr>
          <w:rFonts w:ascii="Arial" w:hAnsi="Arial" w:cs="Arial"/>
          <w:sz w:val="22"/>
          <w:szCs w:val="22"/>
        </w:rPr>
      </w:pPr>
    </w:p>
    <w:p w14:paraId="09B51471" w14:textId="20356F9D" w:rsidR="0098498B" w:rsidRDefault="00977B67" w:rsidP="00884F04">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Department of Sociology offers two sections of Sociology 2KK3 in each Fall term.  </w:t>
      </w:r>
      <w:r w:rsidR="005A3383">
        <w:rPr>
          <w:rFonts w:ascii="Arial" w:hAnsi="Arial" w:cs="Arial"/>
          <w:sz w:val="22"/>
          <w:szCs w:val="22"/>
        </w:rPr>
        <w:t>Before the pandemic, one section was an in-person course</w:t>
      </w:r>
      <w:r w:rsidR="00524326">
        <w:rPr>
          <w:rFonts w:ascii="Arial" w:hAnsi="Arial" w:cs="Arial"/>
          <w:sz w:val="22"/>
          <w:szCs w:val="22"/>
        </w:rPr>
        <w:t xml:space="preserve"> while </w:t>
      </w:r>
      <w:r w:rsidR="005A3383">
        <w:rPr>
          <w:rFonts w:ascii="Arial" w:hAnsi="Arial" w:cs="Arial"/>
          <w:sz w:val="22"/>
          <w:szCs w:val="22"/>
        </w:rPr>
        <w:t>the other section was an online course.</w:t>
      </w:r>
      <w:r w:rsidR="00524326">
        <w:rPr>
          <w:rFonts w:ascii="Arial" w:hAnsi="Arial" w:cs="Arial"/>
          <w:sz w:val="22"/>
          <w:szCs w:val="22"/>
        </w:rPr>
        <w:t xml:space="preserve">  The in-person course had scheduled </w:t>
      </w:r>
      <w:r w:rsidR="00071621">
        <w:rPr>
          <w:rFonts w:ascii="Arial" w:hAnsi="Arial" w:cs="Arial"/>
          <w:sz w:val="22"/>
          <w:szCs w:val="22"/>
        </w:rPr>
        <w:t>times for lectures and tutorials</w:t>
      </w:r>
      <w:r w:rsidR="004C036E">
        <w:rPr>
          <w:rFonts w:ascii="Arial" w:hAnsi="Arial" w:cs="Arial"/>
          <w:sz w:val="22"/>
          <w:szCs w:val="22"/>
        </w:rPr>
        <w:t xml:space="preserve">, and students were required to be present for </w:t>
      </w:r>
      <w:r w:rsidR="00524326">
        <w:rPr>
          <w:rFonts w:ascii="Arial" w:hAnsi="Arial" w:cs="Arial"/>
          <w:sz w:val="22"/>
          <w:szCs w:val="22"/>
        </w:rPr>
        <w:t xml:space="preserve">live (i.e., synchronous) learning.  The online course </w:t>
      </w:r>
      <w:r w:rsidR="004C036E">
        <w:rPr>
          <w:rFonts w:ascii="Arial" w:hAnsi="Arial" w:cs="Arial"/>
          <w:sz w:val="22"/>
          <w:szCs w:val="22"/>
        </w:rPr>
        <w:t xml:space="preserve">had few (if any) components that were </w:t>
      </w:r>
      <w:r w:rsidR="00CB4648">
        <w:rPr>
          <w:rFonts w:ascii="Arial" w:hAnsi="Arial" w:cs="Arial"/>
          <w:sz w:val="22"/>
          <w:szCs w:val="22"/>
        </w:rPr>
        <w:t xml:space="preserve">in-person </w:t>
      </w:r>
      <w:r w:rsidR="00E07BC6">
        <w:rPr>
          <w:rFonts w:ascii="Arial" w:hAnsi="Arial" w:cs="Arial"/>
          <w:sz w:val="22"/>
          <w:szCs w:val="22"/>
        </w:rPr>
        <w:t xml:space="preserve">or </w:t>
      </w:r>
      <w:r w:rsidR="004C036E">
        <w:rPr>
          <w:rFonts w:ascii="Arial" w:hAnsi="Arial" w:cs="Arial"/>
          <w:sz w:val="22"/>
          <w:szCs w:val="22"/>
        </w:rPr>
        <w:t>live (i.e., synchronous) since it was designed to be a course that could largely if not entirely be completed at home and at times that were convenient</w:t>
      </w:r>
      <w:r w:rsidR="005A3383">
        <w:rPr>
          <w:rFonts w:ascii="Arial" w:hAnsi="Arial" w:cs="Arial"/>
          <w:sz w:val="22"/>
          <w:szCs w:val="22"/>
        </w:rPr>
        <w:t xml:space="preserve"> </w:t>
      </w:r>
      <w:r w:rsidR="004C036E">
        <w:rPr>
          <w:rFonts w:ascii="Arial" w:hAnsi="Arial" w:cs="Arial"/>
          <w:sz w:val="22"/>
          <w:szCs w:val="22"/>
        </w:rPr>
        <w:t>for students</w:t>
      </w:r>
      <w:r w:rsidR="003176C8">
        <w:rPr>
          <w:rFonts w:ascii="Arial" w:hAnsi="Arial" w:cs="Arial"/>
          <w:sz w:val="22"/>
          <w:szCs w:val="22"/>
        </w:rPr>
        <w:t xml:space="preserve"> (i.e., a course that was mostly or exclusively asynchronous)</w:t>
      </w:r>
      <w:r w:rsidR="004C036E">
        <w:rPr>
          <w:rFonts w:ascii="Arial" w:hAnsi="Arial" w:cs="Arial"/>
          <w:sz w:val="22"/>
          <w:szCs w:val="22"/>
        </w:rPr>
        <w:t xml:space="preserve">.  </w:t>
      </w:r>
      <w:r w:rsidR="00CB4648">
        <w:rPr>
          <w:rFonts w:ascii="Arial" w:hAnsi="Arial" w:cs="Arial"/>
          <w:sz w:val="22"/>
          <w:szCs w:val="22"/>
        </w:rPr>
        <w:t>We will eventually return to these arrangements after the pandemic is over</w:t>
      </w:r>
      <w:r w:rsidR="0098498B">
        <w:rPr>
          <w:rFonts w:ascii="Arial" w:hAnsi="Arial" w:cs="Arial"/>
          <w:sz w:val="22"/>
          <w:szCs w:val="22"/>
        </w:rPr>
        <w:t>.</w:t>
      </w:r>
      <w:r w:rsidR="00F21E47">
        <w:rPr>
          <w:rFonts w:ascii="Arial" w:hAnsi="Arial" w:cs="Arial"/>
          <w:sz w:val="22"/>
          <w:szCs w:val="22"/>
        </w:rPr>
        <w:t xml:space="preserve">  For now, though, until</w:t>
      </w:r>
      <w:r w:rsidR="00AA6574">
        <w:rPr>
          <w:rFonts w:ascii="Arial" w:hAnsi="Arial" w:cs="Arial"/>
          <w:sz w:val="22"/>
          <w:szCs w:val="22"/>
        </w:rPr>
        <w:t xml:space="preserve"> </w:t>
      </w:r>
      <w:r w:rsidR="00F21E47">
        <w:rPr>
          <w:rFonts w:ascii="Arial" w:hAnsi="Arial" w:cs="Arial"/>
          <w:sz w:val="22"/>
          <w:szCs w:val="22"/>
        </w:rPr>
        <w:t>it is possible for</w:t>
      </w:r>
      <w:r w:rsidR="00640518">
        <w:rPr>
          <w:rFonts w:ascii="Arial" w:hAnsi="Arial" w:cs="Arial"/>
          <w:sz w:val="22"/>
          <w:szCs w:val="22"/>
        </w:rPr>
        <w:t xml:space="preserve"> courses with larger enrollments </w:t>
      </w:r>
      <w:r w:rsidR="00F21E47">
        <w:rPr>
          <w:rFonts w:ascii="Arial" w:hAnsi="Arial" w:cs="Arial"/>
          <w:sz w:val="22"/>
          <w:szCs w:val="22"/>
        </w:rPr>
        <w:t xml:space="preserve">to be carried out </w:t>
      </w:r>
      <w:r w:rsidR="00640518">
        <w:rPr>
          <w:rFonts w:ascii="Arial" w:hAnsi="Arial" w:cs="Arial"/>
          <w:sz w:val="22"/>
          <w:szCs w:val="22"/>
        </w:rPr>
        <w:t>s</w:t>
      </w:r>
      <w:r w:rsidR="00F21E47">
        <w:rPr>
          <w:rFonts w:ascii="Arial" w:hAnsi="Arial" w:cs="Arial"/>
          <w:sz w:val="22"/>
          <w:szCs w:val="22"/>
        </w:rPr>
        <w:t xml:space="preserve">afely in person, </w:t>
      </w:r>
      <w:r w:rsidR="0098498B">
        <w:rPr>
          <w:rFonts w:ascii="Arial" w:hAnsi="Arial" w:cs="Arial"/>
          <w:sz w:val="22"/>
          <w:szCs w:val="22"/>
        </w:rPr>
        <w:t>my section of the course (</w:t>
      </w:r>
      <w:r w:rsidR="00AA6574">
        <w:rPr>
          <w:rFonts w:ascii="Arial" w:hAnsi="Arial" w:cs="Arial"/>
          <w:sz w:val="22"/>
          <w:szCs w:val="22"/>
        </w:rPr>
        <w:t xml:space="preserve">which is supposed to be </w:t>
      </w:r>
      <w:r w:rsidR="0098498B">
        <w:rPr>
          <w:rFonts w:ascii="Arial" w:hAnsi="Arial" w:cs="Arial"/>
          <w:sz w:val="22"/>
          <w:szCs w:val="22"/>
        </w:rPr>
        <w:t xml:space="preserve">the in-person section) </w:t>
      </w:r>
      <w:r w:rsidR="00AA6574">
        <w:rPr>
          <w:rFonts w:ascii="Arial" w:hAnsi="Arial" w:cs="Arial"/>
          <w:sz w:val="22"/>
          <w:szCs w:val="22"/>
        </w:rPr>
        <w:t xml:space="preserve">will </w:t>
      </w:r>
      <w:r w:rsidR="00613E5F" w:rsidRPr="00613E5F">
        <w:rPr>
          <w:rFonts w:ascii="Arial" w:hAnsi="Arial" w:cs="Arial"/>
          <w:b/>
          <w:bCs/>
          <w:sz w:val="22"/>
          <w:szCs w:val="22"/>
        </w:rPr>
        <w:t>not</w:t>
      </w:r>
      <w:r w:rsidR="00613E5F">
        <w:rPr>
          <w:rFonts w:ascii="Arial" w:hAnsi="Arial" w:cs="Arial"/>
          <w:sz w:val="22"/>
          <w:szCs w:val="22"/>
        </w:rPr>
        <w:t xml:space="preserve"> involve </w:t>
      </w:r>
      <w:r w:rsidR="00F21E47">
        <w:rPr>
          <w:rFonts w:ascii="Arial" w:hAnsi="Arial" w:cs="Arial"/>
          <w:sz w:val="22"/>
          <w:szCs w:val="22"/>
        </w:rPr>
        <w:t xml:space="preserve">any </w:t>
      </w:r>
      <w:r w:rsidR="00613E5F">
        <w:rPr>
          <w:rFonts w:ascii="Arial" w:hAnsi="Arial" w:cs="Arial"/>
          <w:sz w:val="22"/>
          <w:szCs w:val="22"/>
        </w:rPr>
        <w:t xml:space="preserve">in-person elements.  </w:t>
      </w:r>
      <w:r w:rsidR="00AA6574">
        <w:rPr>
          <w:rFonts w:ascii="Arial" w:hAnsi="Arial" w:cs="Arial"/>
          <w:sz w:val="22"/>
          <w:szCs w:val="22"/>
        </w:rPr>
        <w:t>My pre-recorded lectures will be on Avenue for you to</w:t>
      </w:r>
      <w:r w:rsidR="003176C8">
        <w:rPr>
          <w:rFonts w:ascii="Arial" w:hAnsi="Arial" w:cs="Arial"/>
          <w:sz w:val="22"/>
          <w:szCs w:val="22"/>
        </w:rPr>
        <w:t xml:space="preserve"> </w:t>
      </w:r>
      <w:r w:rsidR="00AA6574">
        <w:rPr>
          <w:rFonts w:ascii="Arial" w:hAnsi="Arial" w:cs="Arial"/>
          <w:sz w:val="22"/>
          <w:szCs w:val="22"/>
        </w:rPr>
        <w:t xml:space="preserve">study at times you find convenient, but </w:t>
      </w:r>
      <w:r w:rsidR="00884F04">
        <w:rPr>
          <w:rFonts w:ascii="Arial" w:hAnsi="Arial" w:cs="Arial"/>
          <w:sz w:val="22"/>
          <w:szCs w:val="22"/>
        </w:rPr>
        <w:t>the testing and tutorials will be live thr</w:t>
      </w:r>
      <w:r w:rsidR="00E86892">
        <w:rPr>
          <w:rFonts w:ascii="Arial" w:hAnsi="Arial" w:cs="Arial"/>
          <w:sz w:val="22"/>
          <w:szCs w:val="22"/>
        </w:rPr>
        <w:t>o</w:t>
      </w:r>
      <w:r w:rsidR="00884F04">
        <w:rPr>
          <w:rFonts w:ascii="Arial" w:hAnsi="Arial" w:cs="Arial"/>
          <w:sz w:val="22"/>
          <w:szCs w:val="22"/>
        </w:rPr>
        <w:t xml:space="preserve">ugh a computer at </w:t>
      </w:r>
      <w:r w:rsidR="00AA6574">
        <w:rPr>
          <w:rFonts w:ascii="Arial" w:hAnsi="Arial" w:cs="Arial"/>
          <w:sz w:val="22"/>
          <w:szCs w:val="22"/>
        </w:rPr>
        <w:t>Registrar-scheduled times.</w:t>
      </w:r>
      <w:r w:rsidR="00613E5F">
        <w:rPr>
          <w:rFonts w:ascii="Arial" w:hAnsi="Arial" w:cs="Arial"/>
          <w:sz w:val="22"/>
          <w:szCs w:val="22"/>
        </w:rPr>
        <w:t xml:space="preserve">  Since it can be difficult </w:t>
      </w:r>
      <w:r w:rsidR="00DA4C8B">
        <w:rPr>
          <w:rFonts w:ascii="Arial" w:hAnsi="Arial" w:cs="Arial"/>
          <w:sz w:val="22"/>
          <w:szCs w:val="22"/>
        </w:rPr>
        <w:t xml:space="preserve">for students </w:t>
      </w:r>
      <w:r w:rsidR="00613E5F">
        <w:rPr>
          <w:rFonts w:ascii="Arial" w:hAnsi="Arial" w:cs="Arial"/>
          <w:sz w:val="22"/>
          <w:szCs w:val="22"/>
        </w:rPr>
        <w:t xml:space="preserve">to grasp theoretical ideas on </w:t>
      </w:r>
      <w:r w:rsidR="00DA4C8B">
        <w:rPr>
          <w:rFonts w:ascii="Arial" w:hAnsi="Arial" w:cs="Arial"/>
          <w:sz w:val="22"/>
          <w:szCs w:val="22"/>
        </w:rPr>
        <w:t xml:space="preserve">their </w:t>
      </w:r>
      <w:r w:rsidR="00613E5F">
        <w:rPr>
          <w:rFonts w:ascii="Arial" w:hAnsi="Arial" w:cs="Arial"/>
          <w:sz w:val="22"/>
          <w:szCs w:val="22"/>
        </w:rPr>
        <w:t>own, tutor</w:t>
      </w:r>
      <w:r w:rsidR="00DA4C8B">
        <w:rPr>
          <w:rFonts w:ascii="Arial" w:hAnsi="Arial" w:cs="Arial"/>
          <w:sz w:val="22"/>
          <w:szCs w:val="22"/>
        </w:rPr>
        <w:t xml:space="preserve">ials </w:t>
      </w:r>
      <w:r w:rsidR="00F857CC">
        <w:rPr>
          <w:rFonts w:ascii="Arial" w:hAnsi="Arial" w:cs="Arial"/>
          <w:sz w:val="22"/>
          <w:szCs w:val="22"/>
        </w:rPr>
        <w:t xml:space="preserve">(and, in this case, virtual tutorials) </w:t>
      </w:r>
      <w:r w:rsidR="00B4103F">
        <w:rPr>
          <w:rFonts w:ascii="Arial" w:hAnsi="Arial" w:cs="Arial"/>
          <w:sz w:val="22"/>
          <w:szCs w:val="22"/>
        </w:rPr>
        <w:t xml:space="preserve">provide </w:t>
      </w:r>
      <w:r w:rsidR="00DA4C8B">
        <w:rPr>
          <w:rFonts w:ascii="Arial" w:hAnsi="Arial" w:cs="Arial"/>
          <w:sz w:val="22"/>
          <w:szCs w:val="22"/>
        </w:rPr>
        <w:t xml:space="preserve">a useful and important aspect of </w:t>
      </w:r>
      <w:r w:rsidR="004C753B">
        <w:rPr>
          <w:rFonts w:ascii="Arial" w:hAnsi="Arial" w:cs="Arial"/>
          <w:sz w:val="22"/>
          <w:szCs w:val="22"/>
        </w:rPr>
        <w:t xml:space="preserve">the </w:t>
      </w:r>
      <w:r w:rsidR="00DA4C8B">
        <w:rPr>
          <w:rFonts w:ascii="Arial" w:hAnsi="Arial" w:cs="Arial"/>
          <w:sz w:val="22"/>
          <w:szCs w:val="22"/>
        </w:rPr>
        <w:t>learning</w:t>
      </w:r>
      <w:r w:rsidR="004C753B">
        <w:rPr>
          <w:rFonts w:ascii="Arial" w:hAnsi="Arial" w:cs="Arial"/>
          <w:sz w:val="22"/>
          <w:szCs w:val="22"/>
        </w:rPr>
        <w:t xml:space="preserve"> experience</w:t>
      </w:r>
      <w:r w:rsidR="0028325B">
        <w:rPr>
          <w:rFonts w:ascii="Arial" w:hAnsi="Arial" w:cs="Arial"/>
          <w:sz w:val="22"/>
          <w:szCs w:val="22"/>
        </w:rPr>
        <w:t>.</w:t>
      </w:r>
      <w:r w:rsidR="00CD64A7">
        <w:rPr>
          <w:rFonts w:ascii="Arial" w:hAnsi="Arial" w:cs="Arial"/>
          <w:sz w:val="22"/>
          <w:szCs w:val="22"/>
        </w:rPr>
        <w:t xml:space="preserve">  </w:t>
      </w:r>
      <w:r w:rsidR="00640518">
        <w:rPr>
          <w:rFonts w:ascii="Arial" w:hAnsi="Arial" w:cs="Arial"/>
          <w:sz w:val="22"/>
          <w:szCs w:val="22"/>
        </w:rPr>
        <w:t>However, if y</w:t>
      </w:r>
      <w:r w:rsidR="0098498B">
        <w:rPr>
          <w:rFonts w:ascii="Arial" w:hAnsi="Arial" w:cs="Arial"/>
          <w:sz w:val="22"/>
          <w:szCs w:val="22"/>
        </w:rPr>
        <w:t xml:space="preserve">ou </w:t>
      </w:r>
      <w:r w:rsidR="00022DC0">
        <w:rPr>
          <w:rFonts w:ascii="Arial" w:hAnsi="Arial" w:cs="Arial"/>
          <w:sz w:val="22"/>
          <w:szCs w:val="22"/>
        </w:rPr>
        <w:t xml:space="preserve">would </w:t>
      </w:r>
      <w:r w:rsidR="0098498B">
        <w:rPr>
          <w:rFonts w:ascii="Arial" w:hAnsi="Arial" w:cs="Arial"/>
          <w:sz w:val="22"/>
          <w:szCs w:val="22"/>
        </w:rPr>
        <w:t xml:space="preserve">prefer a </w:t>
      </w:r>
      <w:r w:rsidR="00022DC0">
        <w:rPr>
          <w:rFonts w:ascii="Arial" w:hAnsi="Arial" w:cs="Arial"/>
          <w:sz w:val="22"/>
          <w:szCs w:val="22"/>
        </w:rPr>
        <w:t xml:space="preserve">course </w:t>
      </w:r>
      <w:r w:rsidR="0098498B">
        <w:rPr>
          <w:rFonts w:ascii="Arial" w:hAnsi="Arial" w:cs="Arial"/>
          <w:sz w:val="22"/>
          <w:szCs w:val="22"/>
        </w:rPr>
        <w:t xml:space="preserve">that </w:t>
      </w:r>
      <w:r w:rsidR="00022DC0">
        <w:rPr>
          <w:rFonts w:ascii="Arial" w:hAnsi="Arial" w:cs="Arial"/>
          <w:sz w:val="22"/>
          <w:szCs w:val="22"/>
        </w:rPr>
        <w:t xml:space="preserve">involves </w:t>
      </w:r>
      <w:r w:rsidR="00F21E47">
        <w:rPr>
          <w:rFonts w:ascii="Arial" w:hAnsi="Arial" w:cs="Arial"/>
          <w:sz w:val="22"/>
          <w:szCs w:val="22"/>
        </w:rPr>
        <w:t xml:space="preserve">little or no synchronous learning, </w:t>
      </w:r>
      <w:r w:rsidR="0098498B">
        <w:rPr>
          <w:rFonts w:ascii="Arial" w:hAnsi="Arial" w:cs="Arial"/>
          <w:sz w:val="22"/>
          <w:szCs w:val="22"/>
        </w:rPr>
        <w:t>you may be able to switch into the other section of the course (i.e., the officially online section) before the Drop and Add period ends on September 15.</w:t>
      </w:r>
    </w:p>
    <w:p w14:paraId="5AE690CE" w14:textId="659A09F5" w:rsidR="00A35EBB" w:rsidRDefault="00A35EBB"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48270E" w14:textId="1281B32B" w:rsidR="00A30A5B" w:rsidRPr="00416614" w:rsidRDefault="007A64BC" w:rsidP="00A83059">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w:t>
      </w:r>
      <w:r w:rsidR="00B4103F">
        <w:rPr>
          <w:rFonts w:ascii="Arial" w:hAnsi="Arial" w:cs="Arial"/>
          <w:sz w:val="22"/>
          <w:szCs w:val="22"/>
        </w:rPr>
        <w:t xml:space="preserve">virtual </w:t>
      </w:r>
      <w:r>
        <w:rPr>
          <w:rFonts w:ascii="Arial" w:hAnsi="Arial" w:cs="Arial"/>
          <w:sz w:val="22"/>
          <w:szCs w:val="22"/>
        </w:rPr>
        <w:t xml:space="preserve">tutorials </w:t>
      </w:r>
      <w:r w:rsidR="00F41EB3">
        <w:rPr>
          <w:rFonts w:ascii="Arial" w:hAnsi="Arial" w:cs="Arial"/>
          <w:sz w:val="22"/>
          <w:szCs w:val="22"/>
        </w:rPr>
        <w:t xml:space="preserve">in this course </w:t>
      </w:r>
      <w:r>
        <w:rPr>
          <w:rFonts w:ascii="Arial" w:hAnsi="Arial" w:cs="Arial"/>
          <w:sz w:val="22"/>
          <w:szCs w:val="22"/>
        </w:rPr>
        <w:t>will be held through Zoom.  Early in the term, I will post an announcement on Avenue to Learn that gives you the Meeting ID and Passcode for T</w:t>
      </w:r>
      <w:r w:rsidR="005A3383">
        <w:rPr>
          <w:rFonts w:ascii="Arial" w:hAnsi="Arial" w:cs="Arial"/>
          <w:sz w:val="22"/>
          <w:szCs w:val="22"/>
        </w:rPr>
        <w:t>0</w:t>
      </w:r>
      <w:r>
        <w:rPr>
          <w:rFonts w:ascii="Arial" w:hAnsi="Arial" w:cs="Arial"/>
          <w:sz w:val="22"/>
          <w:szCs w:val="22"/>
        </w:rPr>
        <w:t>1 and T</w:t>
      </w:r>
      <w:r w:rsidR="005A3383">
        <w:rPr>
          <w:rFonts w:ascii="Arial" w:hAnsi="Arial" w:cs="Arial"/>
          <w:sz w:val="22"/>
          <w:szCs w:val="22"/>
        </w:rPr>
        <w:t>0</w:t>
      </w:r>
      <w:r>
        <w:rPr>
          <w:rFonts w:ascii="Arial" w:hAnsi="Arial" w:cs="Arial"/>
          <w:sz w:val="22"/>
          <w:szCs w:val="22"/>
        </w:rPr>
        <w:t>2.</w:t>
      </w:r>
      <w:r w:rsidR="00A83059">
        <w:rPr>
          <w:rFonts w:ascii="Arial" w:hAnsi="Arial" w:cs="Arial"/>
          <w:sz w:val="22"/>
          <w:szCs w:val="22"/>
        </w:rPr>
        <w:t xml:space="preserve">  This announcement will appear shortly after the Drop and Add period ends on September 15.  The </w:t>
      </w:r>
      <w:r w:rsidR="00ED1A6C">
        <w:rPr>
          <w:rFonts w:ascii="Arial" w:hAnsi="Arial" w:cs="Arial"/>
          <w:sz w:val="22"/>
          <w:szCs w:val="22"/>
        </w:rPr>
        <w:t xml:space="preserve">course </w:t>
      </w:r>
      <w:r w:rsidR="00A83059">
        <w:rPr>
          <w:rFonts w:ascii="Arial" w:hAnsi="Arial" w:cs="Arial"/>
          <w:sz w:val="22"/>
          <w:szCs w:val="22"/>
        </w:rPr>
        <w:t xml:space="preserve">enrollment will have stabilized by then, and we will be </w:t>
      </w:r>
      <w:r w:rsidR="00071621">
        <w:rPr>
          <w:rFonts w:ascii="Arial" w:hAnsi="Arial" w:cs="Arial"/>
          <w:sz w:val="22"/>
          <w:szCs w:val="22"/>
        </w:rPr>
        <w:t xml:space="preserve">able </w:t>
      </w:r>
      <w:r w:rsidR="00A83059">
        <w:rPr>
          <w:rFonts w:ascii="Arial" w:hAnsi="Arial" w:cs="Arial"/>
          <w:sz w:val="22"/>
          <w:szCs w:val="22"/>
        </w:rPr>
        <w:t>to start the tutorials in the following week</w:t>
      </w:r>
      <w:r w:rsidR="005A3383">
        <w:rPr>
          <w:rFonts w:ascii="Arial" w:hAnsi="Arial" w:cs="Arial"/>
          <w:sz w:val="22"/>
          <w:szCs w:val="22"/>
        </w:rPr>
        <w:t xml:space="preserve"> </w:t>
      </w:r>
      <w:r w:rsidR="00524326">
        <w:rPr>
          <w:rFonts w:ascii="Arial" w:hAnsi="Arial" w:cs="Arial"/>
          <w:sz w:val="22"/>
          <w:szCs w:val="22"/>
        </w:rPr>
        <w:t>or the week after that</w:t>
      </w:r>
      <w:r w:rsidR="00F01D5F">
        <w:rPr>
          <w:rFonts w:ascii="Arial" w:hAnsi="Arial" w:cs="Arial"/>
          <w:sz w:val="22"/>
          <w:szCs w:val="22"/>
        </w:rPr>
        <w:t xml:space="preserve">; the precise start date will be announced on Avenue after I have met my TA and had time to get my TA prepared.  </w:t>
      </w:r>
      <w:r w:rsidR="00416614">
        <w:rPr>
          <w:rFonts w:ascii="Arial" w:hAnsi="Arial" w:cs="Arial"/>
          <w:sz w:val="22"/>
          <w:szCs w:val="22"/>
        </w:rPr>
        <w:t xml:space="preserve">Up until the end of the Drop and Add period, </w:t>
      </w:r>
      <w:r w:rsidR="00834F9F">
        <w:rPr>
          <w:rFonts w:ascii="Arial" w:hAnsi="Arial" w:cs="Arial"/>
          <w:sz w:val="22"/>
          <w:szCs w:val="22"/>
        </w:rPr>
        <w:t xml:space="preserve">it </w:t>
      </w:r>
      <w:r w:rsidR="00834F9F" w:rsidRPr="00834F9F">
        <w:rPr>
          <w:rFonts w:ascii="Arial" w:hAnsi="Arial" w:cs="Arial"/>
          <w:b/>
          <w:bCs/>
          <w:sz w:val="22"/>
          <w:szCs w:val="22"/>
        </w:rPr>
        <w:t>may</w:t>
      </w:r>
      <w:r w:rsidR="00834F9F">
        <w:rPr>
          <w:rFonts w:ascii="Arial" w:hAnsi="Arial" w:cs="Arial"/>
          <w:sz w:val="22"/>
          <w:szCs w:val="22"/>
        </w:rPr>
        <w:t xml:space="preserve"> be possible for you to</w:t>
      </w:r>
      <w:r w:rsidR="00524326">
        <w:rPr>
          <w:rFonts w:ascii="Arial" w:hAnsi="Arial" w:cs="Arial"/>
          <w:sz w:val="22"/>
          <w:szCs w:val="22"/>
        </w:rPr>
        <w:t xml:space="preserve"> go into the registration system and</w:t>
      </w:r>
      <w:r w:rsidR="00834F9F">
        <w:rPr>
          <w:rFonts w:ascii="Arial" w:hAnsi="Arial" w:cs="Arial"/>
          <w:sz w:val="22"/>
          <w:szCs w:val="22"/>
        </w:rPr>
        <w:t xml:space="preserve"> switch into the other tutorial </w:t>
      </w:r>
      <w:r w:rsidR="00CF3FFC">
        <w:rPr>
          <w:rFonts w:ascii="Arial" w:hAnsi="Arial" w:cs="Arial"/>
          <w:sz w:val="22"/>
          <w:szCs w:val="22"/>
        </w:rPr>
        <w:t>(</w:t>
      </w:r>
      <w:r w:rsidR="00F01D5F">
        <w:rPr>
          <w:rFonts w:ascii="Arial" w:hAnsi="Arial" w:cs="Arial"/>
          <w:sz w:val="22"/>
          <w:szCs w:val="22"/>
        </w:rPr>
        <w:t xml:space="preserve">assuming there is still </w:t>
      </w:r>
      <w:r w:rsidR="00CF3FFC">
        <w:rPr>
          <w:rFonts w:ascii="Arial" w:hAnsi="Arial" w:cs="Arial"/>
          <w:sz w:val="22"/>
          <w:szCs w:val="22"/>
        </w:rPr>
        <w:t xml:space="preserve">space in the tutorial).  However, there will </w:t>
      </w:r>
      <w:r w:rsidR="00CF3FFC" w:rsidRPr="00CF3FFC">
        <w:rPr>
          <w:rFonts w:ascii="Arial" w:hAnsi="Arial" w:cs="Arial"/>
          <w:b/>
          <w:bCs/>
          <w:sz w:val="22"/>
          <w:szCs w:val="22"/>
        </w:rPr>
        <w:t>not</w:t>
      </w:r>
      <w:r w:rsidR="00CF3FFC">
        <w:rPr>
          <w:rFonts w:ascii="Arial" w:hAnsi="Arial" w:cs="Arial"/>
          <w:sz w:val="22"/>
          <w:szCs w:val="22"/>
        </w:rPr>
        <w:t xml:space="preserve"> be any changes </w:t>
      </w:r>
      <w:r w:rsidR="00834F9F">
        <w:rPr>
          <w:rFonts w:ascii="Arial" w:hAnsi="Arial" w:cs="Arial"/>
          <w:sz w:val="22"/>
          <w:szCs w:val="22"/>
        </w:rPr>
        <w:t>to tutorial assignments after the Drop and Add period</w:t>
      </w:r>
      <w:r w:rsidR="00D1086E">
        <w:rPr>
          <w:rFonts w:ascii="Arial" w:hAnsi="Arial" w:cs="Arial"/>
          <w:sz w:val="22"/>
          <w:szCs w:val="22"/>
        </w:rPr>
        <w:t xml:space="preserve"> ends.</w:t>
      </w:r>
      <w:r w:rsidR="00F01D5F">
        <w:rPr>
          <w:rFonts w:ascii="Arial" w:hAnsi="Arial" w:cs="Arial"/>
          <w:sz w:val="22"/>
          <w:szCs w:val="22"/>
        </w:rPr>
        <w:t xml:space="preserve">  </w:t>
      </w:r>
      <w:r w:rsidRPr="007A64BC">
        <w:rPr>
          <w:rFonts w:ascii="Arial" w:hAnsi="Arial" w:cs="Arial"/>
          <w:b/>
          <w:bCs/>
          <w:sz w:val="22"/>
          <w:szCs w:val="22"/>
        </w:rPr>
        <w:t xml:space="preserve">Please note that you </w:t>
      </w:r>
      <w:r w:rsidR="00A30A5B" w:rsidRPr="007A64BC">
        <w:rPr>
          <w:rFonts w:ascii="Arial" w:hAnsi="Arial" w:cs="Arial"/>
          <w:b/>
          <w:bCs/>
          <w:sz w:val="22"/>
          <w:szCs w:val="22"/>
        </w:rPr>
        <w:t xml:space="preserve">will </w:t>
      </w:r>
      <w:r w:rsidR="00834F9F">
        <w:rPr>
          <w:rFonts w:ascii="Arial" w:hAnsi="Arial" w:cs="Arial"/>
          <w:b/>
          <w:bCs/>
          <w:sz w:val="22"/>
          <w:szCs w:val="22"/>
        </w:rPr>
        <w:t xml:space="preserve">ONLY </w:t>
      </w:r>
      <w:r w:rsidR="00A30A5B" w:rsidRPr="007A64BC">
        <w:rPr>
          <w:rFonts w:ascii="Arial" w:hAnsi="Arial" w:cs="Arial"/>
          <w:b/>
          <w:bCs/>
          <w:sz w:val="22"/>
          <w:szCs w:val="22"/>
        </w:rPr>
        <w:t>receive credit for attending the tutorial you are officially enrolled in.</w:t>
      </w:r>
      <w:r w:rsidR="00416614">
        <w:rPr>
          <w:rFonts w:ascii="Arial" w:hAnsi="Arial" w:cs="Arial"/>
          <w:sz w:val="22"/>
          <w:szCs w:val="22"/>
        </w:rPr>
        <w:t xml:space="preserve">  </w:t>
      </w:r>
    </w:p>
    <w:p w14:paraId="398B8456" w14:textId="65AA6718" w:rsidR="00A30A5B" w:rsidRDefault="00A30A5B"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B7DB6B" w14:textId="072DAF7C" w:rsidR="00CF3FFC" w:rsidRDefault="00416614" w:rsidP="007A64B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Your tutorial</w:t>
      </w:r>
      <w:r w:rsidR="005F13CC">
        <w:rPr>
          <w:rFonts w:ascii="Arial" w:hAnsi="Arial" w:cs="Arial"/>
          <w:sz w:val="22"/>
          <w:szCs w:val="22"/>
        </w:rPr>
        <w:t>s</w:t>
      </w:r>
      <w:r>
        <w:rPr>
          <w:rFonts w:ascii="Arial" w:hAnsi="Arial" w:cs="Arial"/>
          <w:sz w:val="22"/>
          <w:szCs w:val="22"/>
        </w:rPr>
        <w:t xml:space="preserve"> will be led by your TA, but I may make occasional guest appearances.</w:t>
      </w:r>
      <w:r w:rsidR="00CF3FFC">
        <w:rPr>
          <w:rFonts w:ascii="Arial" w:hAnsi="Arial" w:cs="Arial"/>
          <w:sz w:val="22"/>
          <w:szCs w:val="22"/>
        </w:rPr>
        <w:t xml:space="preserve">  You are expected to prepare in advance for each weekly tutorial by completing the assigned textbook reading for that tutorial (in accordance with a schedule </w:t>
      </w:r>
      <w:r w:rsidR="00F01D5F">
        <w:rPr>
          <w:rFonts w:ascii="Arial" w:hAnsi="Arial" w:cs="Arial"/>
          <w:sz w:val="22"/>
          <w:szCs w:val="22"/>
        </w:rPr>
        <w:t xml:space="preserve">that will be </w:t>
      </w:r>
      <w:r w:rsidR="00CF3FFC">
        <w:rPr>
          <w:rFonts w:ascii="Arial" w:hAnsi="Arial" w:cs="Arial"/>
          <w:sz w:val="22"/>
          <w:szCs w:val="22"/>
        </w:rPr>
        <w:t>provided</w:t>
      </w:r>
      <w:r w:rsidR="00F01D5F">
        <w:rPr>
          <w:rFonts w:ascii="Arial" w:hAnsi="Arial" w:cs="Arial"/>
          <w:sz w:val="22"/>
          <w:szCs w:val="22"/>
        </w:rPr>
        <w:t xml:space="preserve"> at the beginning of the term</w:t>
      </w:r>
      <w:r w:rsidR="00CF3FFC">
        <w:rPr>
          <w:rFonts w:ascii="Arial" w:hAnsi="Arial" w:cs="Arial"/>
          <w:sz w:val="22"/>
          <w:szCs w:val="22"/>
        </w:rPr>
        <w:t>).  While most</w:t>
      </w:r>
      <w:r w:rsidR="00FC39DD">
        <w:rPr>
          <w:rFonts w:ascii="Arial" w:hAnsi="Arial" w:cs="Arial"/>
          <w:sz w:val="22"/>
          <w:szCs w:val="22"/>
        </w:rPr>
        <w:t xml:space="preserve"> of the weekly </w:t>
      </w:r>
      <w:r w:rsidR="00CF3FFC">
        <w:rPr>
          <w:rFonts w:ascii="Arial" w:hAnsi="Arial" w:cs="Arial"/>
          <w:sz w:val="22"/>
          <w:szCs w:val="22"/>
        </w:rPr>
        <w:t xml:space="preserve">tutorials will focus on discussing the assigned textbook readings, some tutorials may provide reviews of material </w:t>
      </w:r>
      <w:r w:rsidR="008D218E">
        <w:rPr>
          <w:rFonts w:ascii="Arial" w:hAnsi="Arial" w:cs="Arial"/>
          <w:sz w:val="22"/>
          <w:szCs w:val="22"/>
        </w:rPr>
        <w:t xml:space="preserve">in preparation for upcoming testing or offer guidance and advice with regard to preparation of the written assignment. </w:t>
      </w:r>
    </w:p>
    <w:p w14:paraId="3FBC400A" w14:textId="77777777" w:rsidR="00834F9F" w:rsidRDefault="00834F9F" w:rsidP="007A64B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D7E8B4" w14:textId="50405874" w:rsidR="00CA7C59" w:rsidRDefault="00834F9F"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During </w:t>
      </w:r>
      <w:r w:rsidR="00FC39DD">
        <w:rPr>
          <w:rFonts w:ascii="Arial" w:hAnsi="Arial" w:cs="Arial"/>
          <w:sz w:val="22"/>
          <w:szCs w:val="22"/>
        </w:rPr>
        <w:t xml:space="preserve">the </w:t>
      </w:r>
      <w:r>
        <w:rPr>
          <w:rFonts w:ascii="Arial" w:hAnsi="Arial" w:cs="Arial"/>
          <w:sz w:val="22"/>
          <w:szCs w:val="22"/>
        </w:rPr>
        <w:t>tutorial</w:t>
      </w:r>
      <w:r w:rsidR="00FC39DD">
        <w:rPr>
          <w:rFonts w:ascii="Arial" w:hAnsi="Arial" w:cs="Arial"/>
          <w:sz w:val="22"/>
          <w:szCs w:val="22"/>
        </w:rPr>
        <w:t>s</w:t>
      </w:r>
      <w:r>
        <w:rPr>
          <w:rFonts w:ascii="Arial" w:hAnsi="Arial" w:cs="Arial"/>
          <w:sz w:val="22"/>
          <w:szCs w:val="22"/>
        </w:rPr>
        <w:t xml:space="preserve">, please behave in a </w:t>
      </w:r>
      <w:r w:rsidR="00FC39DD">
        <w:rPr>
          <w:rFonts w:ascii="Arial" w:hAnsi="Arial" w:cs="Arial"/>
          <w:sz w:val="22"/>
          <w:szCs w:val="22"/>
        </w:rPr>
        <w:t xml:space="preserve">polite and </w:t>
      </w:r>
      <w:r>
        <w:rPr>
          <w:rFonts w:ascii="Arial" w:hAnsi="Arial" w:cs="Arial"/>
          <w:sz w:val="22"/>
          <w:szCs w:val="22"/>
        </w:rPr>
        <w:t>respectful manner</w:t>
      </w:r>
      <w:r w:rsidR="00FC39DD">
        <w:rPr>
          <w:rFonts w:ascii="Arial" w:hAnsi="Arial" w:cs="Arial"/>
          <w:sz w:val="22"/>
          <w:szCs w:val="22"/>
        </w:rPr>
        <w:t xml:space="preserve"> (toward your TA and toward other students).  </w:t>
      </w:r>
      <w:r w:rsidR="00CA7C59">
        <w:rPr>
          <w:rFonts w:ascii="Arial" w:hAnsi="Arial" w:cs="Arial"/>
          <w:sz w:val="22"/>
          <w:szCs w:val="22"/>
        </w:rPr>
        <w:t xml:space="preserve">As noted below (in the sub-sections titled “Course Conduct” and </w:t>
      </w:r>
      <w:r w:rsidR="00CA7C59">
        <w:rPr>
          <w:rFonts w:ascii="Arial" w:hAnsi="Arial" w:cs="Arial"/>
          <w:sz w:val="22"/>
          <w:szCs w:val="22"/>
        </w:rPr>
        <w:lastRenderedPageBreak/>
        <w:t xml:space="preserve">“Conduct Expectations”), course policy and university policy make it clear that inappropriate behaviour online can have serious consequences for you.  </w:t>
      </w:r>
    </w:p>
    <w:p w14:paraId="36B2BA61" w14:textId="77777777" w:rsidR="00CA7C59" w:rsidRDefault="00CA7C59"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CCD78" w14:textId="54B140F6" w:rsidR="006F423C" w:rsidRDefault="00CA7C59"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practice </w:t>
      </w:r>
      <w:r w:rsidR="001B48F0">
        <w:rPr>
          <w:rFonts w:ascii="Arial" w:hAnsi="Arial" w:cs="Arial"/>
          <w:sz w:val="22"/>
          <w:szCs w:val="22"/>
        </w:rPr>
        <w:t xml:space="preserve">proper </w:t>
      </w:r>
      <w:r>
        <w:rPr>
          <w:rFonts w:ascii="Arial" w:hAnsi="Arial" w:cs="Arial"/>
          <w:sz w:val="22"/>
          <w:szCs w:val="22"/>
        </w:rPr>
        <w:t xml:space="preserve">etiquette during the tutorials.  </w:t>
      </w:r>
      <w:r w:rsidR="00FC39DD">
        <w:rPr>
          <w:rFonts w:ascii="Arial" w:hAnsi="Arial" w:cs="Arial"/>
          <w:sz w:val="22"/>
          <w:szCs w:val="22"/>
        </w:rPr>
        <w:t xml:space="preserve">If you have a question or if you want to contribute to the discussion, please use the “Raise Hand” feature in Zoom and wait for your TA to acknowledge you.  </w:t>
      </w:r>
      <w:r w:rsidR="00834F9F">
        <w:rPr>
          <w:rFonts w:ascii="Arial" w:hAnsi="Arial" w:cs="Arial"/>
          <w:sz w:val="22"/>
          <w:szCs w:val="22"/>
        </w:rPr>
        <w:t xml:space="preserve">Please </w:t>
      </w:r>
      <w:r w:rsidR="00FC39DD">
        <w:rPr>
          <w:rFonts w:ascii="Arial" w:hAnsi="Arial" w:cs="Arial"/>
          <w:sz w:val="22"/>
          <w:szCs w:val="22"/>
        </w:rPr>
        <w:t xml:space="preserve">keep your </w:t>
      </w:r>
      <w:r w:rsidR="00834F9F">
        <w:rPr>
          <w:rFonts w:ascii="Arial" w:hAnsi="Arial" w:cs="Arial"/>
          <w:sz w:val="22"/>
          <w:szCs w:val="22"/>
        </w:rPr>
        <w:t xml:space="preserve">microphone </w:t>
      </w:r>
      <w:r w:rsidR="00FC39DD">
        <w:rPr>
          <w:rFonts w:ascii="Arial" w:hAnsi="Arial" w:cs="Arial"/>
          <w:sz w:val="22"/>
          <w:szCs w:val="22"/>
        </w:rPr>
        <w:t xml:space="preserve">muted </w:t>
      </w:r>
      <w:r w:rsidR="00834F9F">
        <w:rPr>
          <w:rFonts w:ascii="Arial" w:hAnsi="Arial" w:cs="Arial"/>
          <w:sz w:val="22"/>
          <w:szCs w:val="22"/>
        </w:rPr>
        <w:t xml:space="preserve">until you </w:t>
      </w:r>
      <w:r w:rsidR="00FC39DD">
        <w:rPr>
          <w:rFonts w:ascii="Arial" w:hAnsi="Arial" w:cs="Arial"/>
          <w:sz w:val="22"/>
          <w:szCs w:val="22"/>
        </w:rPr>
        <w:t xml:space="preserve">ask your question or until you make your contribution, and then put your microphone on mute again.  You are </w:t>
      </w:r>
      <w:r w:rsidR="00FC39DD" w:rsidRPr="00FC39DD">
        <w:rPr>
          <w:rFonts w:ascii="Arial" w:hAnsi="Arial" w:cs="Arial"/>
          <w:b/>
          <w:bCs/>
          <w:sz w:val="22"/>
          <w:szCs w:val="22"/>
        </w:rPr>
        <w:t>not</w:t>
      </w:r>
      <w:r w:rsidR="00FC39DD">
        <w:rPr>
          <w:rFonts w:ascii="Arial" w:hAnsi="Arial" w:cs="Arial"/>
          <w:sz w:val="22"/>
          <w:szCs w:val="22"/>
        </w:rPr>
        <w:t xml:space="preserve"> required </w:t>
      </w:r>
      <w:r w:rsidR="007A64BC">
        <w:rPr>
          <w:rFonts w:ascii="Arial" w:hAnsi="Arial" w:cs="Arial"/>
          <w:sz w:val="22"/>
          <w:szCs w:val="22"/>
        </w:rPr>
        <w:t>to have your camera turned on during the tutorial</w:t>
      </w:r>
      <w:r w:rsidR="00FC39DD">
        <w:rPr>
          <w:rFonts w:ascii="Arial" w:hAnsi="Arial" w:cs="Arial"/>
          <w:sz w:val="22"/>
          <w:szCs w:val="22"/>
        </w:rPr>
        <w:t>s</w:t>
      </w:r>
      <w:r w:rsidR="007A64BC">
        <w:rPr>
          <w:rFonts w:ascii="Arial" w:hAnsi="Arial" w:cs="Arial"/>
          <w:sz w:val="22"/>
          <w:szCs w:val="22"/>
        </w:rPr>
        <w:t xml:space="preserve">, but you are encouraged to turn it on </w:t>
      </w:r>
      <w:r w:rsidR="00FC39DD">
        <w:rPr>
          <w:rFonts w:ascii="Arial" w:hAnsi="Arial" w:cs="Arial"/>
          <w:sz w:val="22"/>
          <w:szCs w:val="22"/>
        </w:rPr>
        <w:t>(</w:t>
      </w:r>
      <w:r w:rsidR="007A64BC">
        <w:rPr>
          <w:rFonts w:ascii="Arial" w:hAnsi="Arial" w:cs="Arial"/>
          <w:sz w:val="22"/>
          <w:szCs w:val="22"/>
        </w:rPr>
        <w:t xml:space="preserve">especially when </w:t>
      </w:r>
      <w:r w:rsidR="00FC39DD">
        <w:rPr>
          <w:rFonts w:ascii="Arial" w:hAnsi="Arial" w:cs="Arial"/>
          <w:sz w:val="22"/>
          <w:szCs w:val="22"/>
        </w:rPr>
        <w:t xml:space="preserve">asking </w:t>
      </w:r>
      <w:r w:rsidR="007A64BC">
        <w:rPr>
          <w:rFonts w:ascii="Arial" w:hAnsi="Arial" w:cs="Arial"/>
          <w:sz w:val="22"/>
          <w:szCs w:val="22"/>
        </w:rPr>
        <w:t xml:space="preserve">a question or making a point during </w:t>
      </w:r>
      <w:r w:rsidR="00FC39DD">
        <w:rPr>
          <w:rFonts w:ascii="Arial" w:hAnsi="Arial" w:cs="Arial"/>
          <w:sz w:val="22"/>
          <w:szCs w:val="22"/>
        </w:rPr>
        <w:t xml:space="preserve">the </w:t>
      </w:r>
      <w:r w:rsidR="007A64BC">
        <w:rPr>
          <w:rFonts w:ascii="Arial" w:hAnsi="Arial" w:cs="Arial"/>
          <w:sz w:val="22"/>
          <w:szCs w:val="22"/>
        </w:rPr>
        <w:t>discussion).</w:t>
      </w:r>
    </w:p>
    <w:p w14:paraId="3B0F136A" w14:textId="4A02997C" w:rsidR="007A64BC" w:rsidRDefault="007A64BC" w:rsidP="00FC6E4C">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F72C64" w14:textId="6F5FCFAC" w:rsidR="00FC6E4C" w:rsidRDefault="00FC6E4C" w:rsidP="00FC6E4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Your tutorial participation grade will be based on a combination of</w:t>
      </w:r>
      <w:r w:rsidRPr="00E57958">
        <w:rPr>
          <w:rFonts w:ascii="Arial" w:hAnsi="Arial" w:cs="Arial"/>
          <w:sz w:val="22"/>
          <w:szCs w:val="22"/>
        </w:rPr>
        <w:t xml:space="preserve"> </w:t>
      </w:r>
      <w:r w:rsidRPr="00672C41">
        <w:rPr>
          <w:rFonts w:ascii="Arial" w:hAnsi="Arial" w:cs="Arial"/>
          <w:b/>
          <w:sz w:val="22"/>
          <w:szCs w:val="22"/>
        </w:rPr>
        <w:t>attendance at the tutorial</w:t>
      </w:r>
      <w:r w:rsidRPr="00E57958">
        <w:rPr>
          <w:rFonts w:ascii="Arial" w:hAnsi="Arial" w:cs="Arial"/>
          <w:sz w:val="22"/>
          <w:szCs w:val="22"/>
        </w:rPr>
        <w:t xml:space="preserve"> and </w:t>
      </w:r>
      <w:r w:rsidRPr="00672C41">
        <w:rPr>
          <w:rFonts w:ascii="Arial" w:hAnsi="Arial" w:cs="Arial"/>
          <w:b/>
          <w:sz w:val="22"/>
          <w:szCs w:val="22"/>
        </w:rPr>
        <w:t>knowledgeable contribution to the tutorial</w:t>
      </w:r>
      <w:r w:rsidRPr="00E57958">
        <w:rPr>
          <w:rFonts w:ascii="Arial" w:hAnsi="Arial" w:cs="Arial"/>
          <w:sz w:val="22"/>
          <w:szCs w:val="22"/>
        </w:rPr>
        <w:t>.</w:t>
      </w:r>
      <w:r w:rsidRPr="00A67C0E">
        <w:rPr>
          <w:rFonts w:ascii="Arial" w:hAnsi="Arial" w:cs="Arial"/>
          <w:sz w:val="22"/>
          <w:szCs w:val="22"/>
        </w:rPr>
        <w:t xml:space="preserve">  You are expected to regularly attend your tutorial, to arrive on time for your tutorial, to stay for the duration of your tutorial, and to conduct yourself in an appropriate manner during your tutorial</w:t>
      </w:r>
      <w:r w:rsidR="00F6420F">
        <w:rPr>
          <w:rFonts w:ascii="Arial" w:hAnsi="Arial" w:cs="Arial"/>
          <w:sz w:val="22"/>
          <w:szCs w:val="22"/>
        </w:rPr>
        <w:t xml:space="preserve">.  </w:t>
      </w:r>
      <w:r w:rsidRPr="00A67C0E">
        <w:rPr>
          <w:rFonts w:ascii="Arial" w:hAnsi="Arial" w:cs="Arial"/>
          <w:sz w:val="22"/>
          <w:szCs w:val="22"/>
        </w:rPr>
        <w:t>You are expected to come prepared by completing the required reading that will be addressed in a particular tutorial, and you are expected to demonstrate knowledge of that reading through contribution to the tutorial (e.g., through participation in discussions or other active learning activities).  All of these factors will be considered by your TA when deciding on your tutorial participation grade.  Your TA is authorized to reduce your grade for tutorial participation if you arrive late, leave early, or behave in an inappropriate or disrespectful manner.</w:t>
      </w:r>
      <w:r w:rsidR="00071621">
        <w:rPr>
          <w:rFonts w:ascii="Arial" w:hAnsi="Arial" w:cs="Arial"/>
          <w:sz w:val="22"/>
          <w:szCs w:val="22"/>
        </w:rPr>
        <w:t xml:space="preserve">  Zoom will automatically record which students attended a </w:t>
      </w:r>
      <w:r w:rsidR="00D86569">
        <w:rPr>
          <w:rFonts w:ascii="Arial" w:hAnsi="Arial" w:cs="Arial"/>
          <w:sz w:val="22"/>
          <w:szCs w:val="22"/>
        </w:rPr>
        <w:t xml:space="preserve">particular </w:t>
      </w:r>
      <w:r w:rsidR="00071621">
        <w:rPr>
          <w:rFonts w:ascii="Arial" w:hAnsi="Arial" w:cs="Arial"/>
          <w:sz w:val="22"/>
          <w:szCs w:val="22"/>
        </w:rPr>
        <w:t>tutorial</w:t>
      </w:r>
      <w:r w:rsidR="007E4B6A">
        <w:rPr>
          <w:rFonts w:ascii="Arial" w:hAnsi="Arial" w:cs="Arial"/>
          <w:sz w:val="22"/>
          <w:szCs w:val="22"/>
        </w:rPr>
        <w:t xml:space="preserve"> (including when they arrived and left the tutorial)</w:t>
      </w:r>
      <w:r w:rsidR="00D1086E">
        <w:rPr>
          <w:rFonts w:ascii="Arial" w:hAnsi="Arial" w:cs="Arial"/>
          <w:sz w:val="22"/>
          <w:szCs w:val="22"/>
        </w:rPr>
        <w:t xml:space="preserve">, and your TA will make note of which students </w:t>
      </w:r>
      <w:r w:rsidR="00D86569">
        <w:rPr>
          <w:rFonts w:ascii="Arial" w:hAnsi="Arial" w:cs="Arial"/>
          <w:sz w:val="22"/>
          <w:szCs w:val="22"/>
        </w:rPr>
        <w:t xml:space="preserve">actively contributed to a particular tutorial. </w:t>
      </w:r>
      <w:r w:rsidR="00D1086E">
        <w:rPr>
          <w:rFonts w:ascii="Arial" w:hAnsi="Arial" w:cs="Arial"/>
          <w:sz w:val="22"/>
          <w:szCs w:val="22"/>
        </w:rPr>
        <w:t xml:space="preserve"> </w:t>
      </w:r>
    </w:p>
    <w:p w14:paraId="436ECE0C" w14:textId="77777777" w:rsidR="00FC6E4C" w:rsidRPr="00A67C0E" w:rsidRDefault="00FC6E4C" w:rsidP="00FC6E4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5BE5D2" w14:textId="09DCE275" w:rsidR="00FC6E4C" w:rsidRDefault="00FC6E4C" w:rsidP="00D3387D">
      <w:pPr>
        <w:rPr>
          <w:rFonts w:ascii="Arial" w:hAnsi="Arial" w:cs="Arial"/>
          <w:sz w:val="22"/>
          <w:szCs w:val="22"/>
        </w:rPr>
      </w:pPr>
      <w:r w:rsidRPr="00A67C0E">
        <w:rPr>
          <w:rFonts w:ascii="Arial" w:hAnsi="Arial" w:cs="Arial"/>
          <w:sz w:val="22"/>
          <w:szCs w:val="22"/>
        </w:rPr>
        <w:t xml:space="preserve">If you miss a tutorial and wish to receive credit for that tutorial, you </w:t>
      </w:r>
      <w:r w:rsidRPr="0043607B">
        <w:rPr>
          <w:rFonts w:ascii="Arial" w:hAnsi="Arial" w:cs="Arial"/>
          <w:b/>
          <w:sz w:val="22"/>
          <w:szCs w:val="22"/>
        </w:rPr>
        <w:t>must</w:t>
      </w:r>
      <w:r w:rsidRPr="00A67C0E">
        <w:rPr>
          <w:rFonts w:ascii="Arial" w:hAnsi="Arial" w:cs="Arial"/>
          <w:sz w:val="22"/>
          <w:szCs w:val="22"/>
        </w:rPr>
        <w:t xml:space="preserve"> do</w:t>
      </w:r>
      <w:r w:rsidRPr="00E57958">
        <w:rPr>
          <w:rFonts w:ascii="Arial" w:hAnsi="Arial" w:cs="Arial"/>
          <w:sz w:val="22"/>
          <w:szCs w:val="22"/>
        </w:rPr>
        <w:t xml:space="preserve"> all </w:t>
      </w:r>
      <w:r w:rsidRPr="00A67C0E">
        <w:rPr>
          <w:rFonts w:ascii="Arial" w:hAnsi="Arial" w:cs="Arial"/>
          <w:sz w:val="22"/>
          <w:szCs w:val="22"/>
        </w:rPr>
        <w:t>of the following:  submit a McMaster Student Absence Form (MSAF) which indicates that you missed a tutorial in the course;  arrange to have the automated MSAF email sent to Dr. Young (</w:t>
      </w:r>
      <w:r w:rsidRPr="0043607B">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to your TA);  promptly send a follow-up email to Dr. Young requesting accommodation;  and complete some make-up work that will be assigned and graded by your TA (based on the required readings discussed in the missed tutorial).</w:t>
      </w:r>
    </w:p>
    <w:p w14:paraId="14A13FFF" w14:textId="77777777" w:rsidR="00FC6E4C" w:rsidRDefault="00FC6E4C" w:rsidP="00D3387D">
      <w:pPr>
        <w:rPr>
          <w:rFonts w:ascii="Arial" w:hAnsi="Arial" w:cs="Arial"/>
          <w:sz w:val="22"/>
          <w:szCs w:val="22"/>
        </w:rPr>
      </w:pPr>
    </w:p>
    <w:p w14:paraId="720E663E" w14:textId="77777777" w:rsidR="00C0587E" w:rsidRDefault="00C0587E" w:rsidP="00C0587E">
      <w:pPr>
        <w:pStyle w:val="Heading3"/>
      </w:pPr>
      <w:r>
        <w:t>Final Examination</w:t>
      </w:r>
    </w:p>
    <w:p w14:paraId="2D754758"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EC753" w14:textId="7AC2D735"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final examination will be held online (through </w:t>
      </w:r>
      <w:r w:rsidR="00252B99">
        <w:rPr>
          <w:rFonts w:ascii="Arial" w:hAnsi="Arial" w:cs="Arial"/>
          <w:sz w:val="22"/>
          <w:szCs w:val="22"/>
        </w:rPr>
        <w:t xml:space="preserve">the “Quizzes” section of </w:t>
      </w:r>
      <w:r>
        <w:rPr>
          <w:rFonts w:ascii="Arial" w:hAnsi="Arial" w:cs="Arial"/>
          <w:sz w:val="22"/>
          <w:szCs w:val="22"/>
        </w:rPr>
        <w:t xml:space="preserve">Avenue to Learn) on a date and at a time determined by the Office of the Registrar.  Students are expected </w:t>
      </w:r>
      <w:r w:rsidR="0096568F">
        <w:rPr>
          <w:rFonts w:ascii="Arial" w:hAnsi="Arial" w:cs="Arial"/>
          <w:sz w:val="22"/>
          <w:szCs w:val="22"/>
        </w:rPr>
        <w:t>to be available to write the examination</w:t>
      </w:r>
      <w:r w:rsidR="00665D7F">
        <w:rPr>
          <w:rFonts w:ascii="Arial" w:hAnsi="Arial" w:cs="Arial"/>
          <w:sz w:val="22"/>
          <w:szCs w:val="22"/>
        </w:rPr>
        <w:t xml:space="preserve"> during our assigned slot in the examination schedule.</w:t>
      </w:r>
      <w:r w:rsidR="00D36E1F">
        <w:rPr>
          <w:rFonts w:ascii="Arial" w:hAnsi="Arial" w:cs="Arial"/>
          <w:sz w:val="22"/>
          <w:szCs w:val="22"/>
        </w:rPr>
        <w:t xml:space="preserve">  For more information, please carefully read the sub-section below titled “Absences and Missed Academic Term Work.”</w:t>
      </w:r>
      <w:r>
        <w:rPr>
          <w:rFonts w:ascii="Arial" w:hAnsi="Arial" w:cs="Arial"/>
          <w:sz w:val="22"/>
          <w:szCs w:val="22"/>
        </w:rPr>
        <w:t xml:space="preserve">  </w:t>
      </w:r>
    </w:p>
    <w:p w14:paraId="0E717227" w14:textId="77777777" w:rsidR="0096568F" w:rsidRPr="00A67C0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350215" w14:textId="2E52EEC9" w:rsidR="00B123BA"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final examination will </w:t>
      </w:r>
      <w:r w:rsidR="000C6846">
        <w:rPr>
          <w:rFonts w:ascii="Arial" w:hAnsi="Arial" w:cs="Arial"/>
          <w:sz w:val="22"/>
          <w:szCs w:val="22"/>
        </w:rPr>
        <w:t xml:space="preserve">cover </w:t>
      </w:r>
      <w:r w:rsidR="00256D67">
        <w:rPr>
          <w:rFonts w:ascii="Arial" w:hAnsi="Arial" w:cs="Arial"/>
          <w:sz w:val="22"/>
          <w:szCs w:val="22"/>
        </w:rPr>
        <w:t>the last three topics (modules) in the course.  Therefore, t</w:t>
      </w:r>
      <w:r w:rsidR="00256D67" w:rsidRPr="00A67C0E">
        <w:rPr>
          <w:rFonts w:ascii="Arial" w:hAnsi="Arial" w:cs="Arial"/>
          <w:sz w:val="22"/>
          <w:szCs w:val="22"/>
        </w:rPr>
        <w:t>he final examination is</w:t>
      </w:r>
      <w:r w:rsidR="00256D67" w:rsidRPr="00825747">
        <w:rPr>
          <w:rFonts w:ascii="Arial" w:hAnsi="Arial" w:cs="Arial"/>
          <w:sz w:val="22"/>
          <w:szCs w:val="22"/>
        </w:rPr>
        <w:t xml:space="preserve"> </w:t>
      </w:r>
      <w:r w:rsidR="00256D67" w:rsidRPr="00657CE3">
        <w:rPr>
          <w:rFonts w:ascii="Arial" w:hAnsi="Arial" w:cs="Arial"/>
          <w:b/>
          <w:bCs/>
          <w:sz w:val="22"/>
          <w:szCs w:val="22"/>
        </w:rPr>
        <w:t>not</w:t>
      </w:r>
      <w:r w:rsidR="00256D67" w:rsidRPr="00825747">
        <w:rPr>
          <w:rFonts w:ascii="Arial" w:hAnsi="Arial" w:cs="Arial"/>
          <w:sz w:val="22"/>
          <w:szCs w:val="22"/>
        </w:rPr>
        <w:t xml:space="preserve"> </w:t>
      </w:r>
      <w:r w:rsidR="00256D67" w:rsidRPr="00A67C0E">
        <w:rPr>
          <w:rFonts w:ascii="Arial" w:hAnsi="Arial" w:cs="Arial"/>
          <w:sz w:val="22"/>
          <w:szCs w:val="22"/>
        </w:rPr>
        <w:t>cumulative</w:t>
      </w:r>
      <w:r w:rsidR="00256D67">
        <w:rPr>
          <w:rFonts w:ascii="Arial" w:hAnsi="Arial" w:cs="Arial"/>
          <w:sz w:val="22"/>
          <w:szCs w:val="22"/>
        </w:rPr>
        <w:t xml:space="preserve">.  You </w:t>
      </w:r>
      <w:r w:rsidR="00256D67" w:rsidRPr="00A67C0E">
        <w:rPr>
          <w:rFonts w:ascii="Arial" w:hAnsi="Arial" w:cs="Arial"/>
          <w:sz w:val="22"/>
          <w:szCs w:val="22"/>
        </w:rPr>
        <w:t>will</w:t>
      </w:r>
      <w:r w:rsidR="00256D67" w:rsidRPr="00825747">
        <w:rPr>
          <w:rFonts w:ascii="Arial" w:hAnsi="Arial" w:cs="Arial"/>
          <w:sz w:val="22"/>
          <w:szCs w:val="22"/>
        </w:rPr>
        <w:t xml:space="preserve"> </w:t>
      </w:r>
      <w:r w:rsidR="00256D67" w:rsidRPr="00657CE3">
        <w:rPr>
          <w:rFonts w:ascii="Arial" w:hAnsi="Arial" w:cs="Arial"/>
          <w:b/>
          <w:bCs/>
          <w:sz w:val="22"/>
          <w:szCs w:val="22"/>
        </w:rPr>
        <w:t>not</w:t>
      </w:r>
      <w:r w:rsidR="00256D67" w:rsidRPr="00825747">
        <w:rPr>
          <w:rFonts w:ascii="Arial" w:hAnsi="Arial" w:cs="Arial"/>
          <w:sz w:val="22"/>
          <w:szCs w:val="22"/>
        </w:rPr>
        <w:t xml:space="preserve"> </w:t>
      </w:r>
      <w:r w:rsidR="00256D67" w:rsidRPr="00A67C0E">
        <w:rPr>
          <w:rFonts w:ascii="Arial" w:hAnsi="Arial" w:cs="Arial"/>
          <w:sz w:val="22"/>
          <w:szCs w:val="22"/>
        </w:rPr>
        <w:t xml:space="preserve">be re-tested on </w:t>
      </w:r>
      <w:r w:rsidR="00256D67">
        <w:rPr>
          <w:rFonts w:ascii="Arial" w:hAnsi="Arial" w:cs="Arial"/>
          <w:sz w:val="22"/>
          <w:szCs w:val="22"/>
        </w:rPr>
        <w:t xml:space="preserve">earlier </w:t>
      </w:r>
      <w:r w:rsidR="00256D67" w:rsidRPr="00A67C0E">
        <w:rPr>
          <w:rFonts w:ascii="Arial" w:hAnsi="Arial" w:cs="Arial"/>
          <w:sz w:val="22"/>
          <w:szCs w:val="22"/>
        </w:rPr>
        <w:t>material.  Only topics</w:t>
      </w:r>
      <w:r w:rsidR="00256D67" w:rsidRPr="00825747">
        <w:rPr>
          <w:rFonts w:ascii="Arial" w:hAnsi="Arial" w:cs="Arial"/>
          <w:sz w:val="22"/>
          <w:szCs w:val="22"/>
        </w:rPr>
        <w:t xml:space="preserve"> </w:t>
      </w:r>
      <w:r w:rsidR="00256D67" w:rsidRPr="000102E3">
        <w:rPr>
          <w:rFonts w:ascii="Arial" w:hAnsi="Arial" w:cs="Arial"/>
          <w:b/>
          <w:bCs/>
          <w:sz w:val="22"/>
          <w:szCs w:val="22"/>
        </w:rPr>
        <w:t>not</w:t>
      </w:r>
      <w:r w:rsidR="00256D67" w:rsidRPr="00825747">
        <w:rPr>
          <w:rFonts w:ascii="Arial" w:hAnsi="Arial" w:cs="Arial"/>
          <w:sz w:val="22"/>
          <w:szCs w:val="22"/>
        </w:rPr>
        <w:t xml:space="preserve"> </w:t>
      </w:r>
      <w:r w:rsidR="00256D67" w:rsidRPr="00A67C0E">
        <w:rPr>
          <w:rFonts w:ascii="Arial" w:hAnsi="Arial" w:cs="Arial"/>
          <w:sz w:val="22"/>
          <w:szCs w:val="22"/>
        </w:rPr>
        <w:t>covered on the mid-term test will appear on the final examination.</w:t>
      </w:r>
      <w:r w:rsidR="00256D67">
        <w:rPr>
          <w:rFonts w:ascii="Arial" w:hAnsi="Arial" w:cs="Arial"/>
          <w:sz w:val="22"/>
          <w:szCs w:val="22"/>
        </w:rPr>
        <w:t xml:space="preserve">  The final examination </w:t>
      </w:r>
      <w:r w:rsidRPr="00A67C0E">
        <w:rPr>
          <w:rFonts w:ascii="Arial" w:hAnsi="Arial" w:cs="Arial"/>
          <w:sz w:val="22"/>
          <w:szCs w:val="22"/>
        </w:rPr>
        <w:t>will include multiple choice questions, true/false questions, and</w:t>
      </w:r>
      <w:r w:rsidRPr="00045E0F">
        <w:rPr>
          <w:rFonts w:ascii="Arial" w:hAnsi="Arial" w:cs="Arial"/>
          <w:sz w:val="22"/>
          <w:szCs w:val="22"/>
        </w:rPr>
        <w:t xml:space="preserve"> possibly </w:t>
      </w:r>
      <w:r w:rsidR="007C2DD4">
        <w:rPr>
          <w:rFonts w:ascii="Arial" w:hAnsi="Arial" w:cs="Arial"/>
          <w:sz w:val="22"/>
          <w:szCs w:val="22"/>
        </w:rPr>
        <w:t xml:space="preserve">essay </w:t>
      </w:r>
      <w:r w:rsidRPr="00A67C0E">
        <w:rPr>
          <w:rFonts w:ascii="Arial" w:hAnsi="Arial" w:cs="Arial"/>
          <w:sz w:val="22"/>
          <w:szCs w:val="22"/>
        </w:rPr>
        <w:t xml:space="preserve">questions.  For information about the nature of the multiple choice and true/false questions, please read </w:t>
      </w:r>
      <w:r w:rsidR="007C2DD4">
        <w:rPr>
          <w:rFonts w:ascii="Arial" w:hAnsi="Arial" w:cs="Arial"/>
          <w:sz w:val="22"/>
          <w:szCs w:val="22"/>
        </w:rPr>
        <w:t xml:space="preserve">the information presented above in the sub-section on the “Mid-Term Test.”  The same </w:t>
      </w:r>
      <w:r w:rsidR="009E50B2">
        <w:rPr>
          <w:rFonts w:ascii="Arial" w:hAnsi="Arial" w:cs="Arial"/>
          <w:sz w:val="22"/>
          <w:szCs w:val="22"/>
        </w:rPr>
        <w:t>points about multiple-choice and true/false questions apply</w:t>
      </w:r>
      <w:r w:rsidR="00020332">
        <w:rPr>
          <w:rFonts w:ascii="Arial" w:hAnsi="Arial" w:cs="Arial"/>
          <w:sz w:val="22"/>
          <w:szCs w:val="22"/>
        </w:rPr>
        <w:t xml:space="preserve"> to the final examination</w:t>
      </w:r>
      <w:r w:rsidR="009E50B2">
        <w:rPr>
          <w:rFonts w:ascii="Arial" w:hAnsi="Arial" w:cs="Arial"/>
          <w:sz w:val="22"/>
          <w:szCs w:val="22"/>
        </w:rPr>
        <w:t xml:space="preserve">.  </w:t>
      </w:r>
      <w:r w:rsidRPr="00A67C0E">
        <w:rPr>
          <w:rFonts w:ascii="Arial" w:hAnsi="Arial" w:cs="Arial"/>
          <w:sz w:val="22"/>
          <w:szCs w:val="22"/>
        </w:rPr>
        <w:t>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be expected to answer one essay question from a choice between two questions.  In each of these essay questions, I will identify a specific section of the lecture on a topic and ask you to demonstrate your comprehension of the material covered in that particular section.  You will need to show detailed knowledge of the definitions, examples, descriptions, and analyses presented in that part of the lecture.</w:t>
      </w:r>
    </w:p>
    <w:p w14:paraId="599DB725" w14:textId="77777777" w:rsidR="00BC539E" w:rsidRPr="00A67C0E" w:rsidRDefault="000C6846"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  </w:t>
      </w:r>
    </w:p>
    <w:p w14:paraId="1287E647" w14:textId="77777777" w:rsidR="0096568F" w:rsidRDefault="0096568F" w:rsidP="0096568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types of questions, the number of questions, and the length of the examination will be determined at a later point.  More information will be posted in the “Announcements” section of Avenue to Learn at least a few weeks before the scheduled examination.</w:t>
      </w:r>
    </w:p>
    <w:p w14:paraId="0299F17C"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D1E4A8" w14:textId="77777777" w:rsidR="00C0587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1D3DED3C"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C2C600" w14:textId="77777777" w:rsidR="00837DC3" w:rsidRDefault="00837DC3"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an online test or examination.  Looking up answers, communicating with or working with others to determine answers, and copying any questions is strictly prohibited.  Evidence of </w:t>
      </w:r>
      <w:r w:rsidR="000C7F9C">
        <w:rPr>
          <w:rFonts w:ascii="Arial" w:hAnsi="Arial" w:cs="Arial"/>
          <w:sz w:val="22"/>
          <w:szCs w:val="22"/>
        </w:rPr>
        <w:t xml:space="preserve">academic dishonesty </w:t>
      </w:r>
      <w:r w:rsidR="00B709AE">
        <w:rPr>
          <w:rFonts w:ascii="Arial" w:hAnsi="Arial" w:cs="Arial"/>
          <w:sz w:val="22"/>
          <w:szCs w:val="22"/>
        </w:rPr>
        <w:t xml:space="preserve">will </w:t>
      </w:r>
      <w:r>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2A32D87A" w14:textId="77777777" w:rsidR="006D2B1A" w:rsidRPr="00A67C0E" w:rsidRDefault="006D2B1A"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A77823" w14:textId="77777777" w:rsidR="007D50EC" w:rsidRDefault="007D50EC" w:rsidP="007D50EC">
      <w:pPr>
        <w:pStyle w:val="Heading2"/>
      </w:pPr>
      <w:r>
        <w:t>Required Course Materials and Texts</w:t>
      </w:r>
    </w:p>
    <w:p w14:paraId="62B8E347" w14:textId="77777777" w:rsidR="007D50EC" w:rsidRDefault="007D50EC" w:rsidP="009565D2">
      <w:pPr>
        <w:rPr>
          <w:rFonts w:ascii="Arial" w:hAnsi="Arial" w:cs="Arial"/>
          <w:sz w:val="22"/>
          <w:szCs w:val="22"/>
        </w:rPr>
      </w:pPr>
    </w:p>
    <w:p w14:paraId="69F411B4"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  The textbook is:</w:t>
      </w:r>
    </w:p>
    <w:p w14:paraId="53580A58"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91B7A5" w14:textId="77777777" w:rsidR="009D1620" w:rsidRPr="00A67C0E" w:rsidRDefault="009D1620" w:rsidP="00EB4E0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Ritzer, G. &amp; </w:t>
      </w:r>
      <w:proofErr w:type="spellStart"/>
      <w:r w:rsidRPr="00A67C0E">
        <w:rPr>
          <w:rFonts w:ascii="Arial" w:hAnsi="Arial" w:cs="Arial"/>
          <w:sz w:val="22"/>
          <w:szCs w:val="22"/>
        </w:rPr>
        <w:t>Stepnisky</w:t>
      </w:r>
      <w:proofErr w:type="spellEnd"/>
      <w:r w:rsidRPr="00A67C0E">
        <w:rPr>
          <w:rFonts w:ascii="Arial" w:hAnsi="Arial" w:cs="Arial"/>
          <w:sz w:val="22"/>
          <w:szCs w:val="22"/>
        </w:rPr>
        <w:t xml:space="preserve">, J. (2017).  </w:t>
      </w:r>
      <w:r w:rsidRPr="00A67C0E">
        <w:rPr>
          <w:rFonts w:ascii="Arial" w:hAnsi="Arial" w:cs="Arial"/>
          <w:i/>
          <w:sz w:val="22"/>
          <w:szCs w:val="22"/>
        </w:rPr>
        <w:t>Classical sociological theory</w:t>
      </w:r>
      <w:r w:rsidRPr="00A67C0E">
        <w:rPr>
          <w:rFonts w:ascii="Arial" w:hAnsi="Arial" w:cs="Arial"/>
          <w:sz w:val="22"/>
          <w:szCs w:val="22"/>
        </w:rPr>
        <w:t xml:space="preserve"> (7</w:t>
      </w:r>
      <w:r w:rsidRPr="00A67C0E">
        <w:rPr>
          <w:rFonts w:ascii="Arial" w:hAnsi="Arial" w:cs="Arial"/>
          <w:sz w:val="22"/>
          <w:szCs w:val="22"/>
          <w:vertAlign w:val="superscript"/>
        </w:rPr>
        <w:t>th</w:t>
      </w:r>
      <w:r w:rsidRPr="00A67C0E">
        <w:rPr>
          <w:rFonts w:ascii="Arial" w:hAnsi="Arial" w:cs="Arial"/>
          <w:sz w:val="22"/>
          <w:szCs w:val="22"/>
        </w:rPr>
        <w:t xml:space="preserve"> ed.).  Thousand Oaks, CA:  SAGE Publications (Custom Edition for Sociology 2KK3).</w:t>
      </w:r>
    </w:p>
    <w:p w14:paraId="383F2170" w14:textId="0D27A08C"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EF5CEAE" w14:textId="4803ADFF" w:rsidR="001D08DE" w:rsidRDefault="00C027AC" w:rsidP="00DC0205">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This textbook is crucial to your success in the course.  It contains all of the required readings.  You will be required to answer questions about the textbook chapters on the mid-term test and the final examination.  You will be required to show knowledge of the textbook chapters in the tutorial as part of what you need to do to earn a tutorial participation grade.  Most significantly, you will be required to utilize textbook chapters in your term paper.</w:t>
      </w:r>
    </w:p>
    <w:p w14:paraId="7C05352B" w14:textId="77777777" w:rsidR="00C027AC" w:rsidRDefault="00C027AC" w:rsidP="00DC0205">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2E707A" w14:textId="780C1664" w:rsidR="00D403C8" w:rsidRDefault="00DC0205"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no other textbook is acceptable for this course.  Please do </w:t>
      </w:r>
      <w:r w:rsidRPr="00C027AC">
        <w:rPr>
          <w:rFonts w:ascii="Arial" w:hAnsi="Arial" w:cs="Arial"/>
          <w:b/>
          <w:bCs/>
          <w:sz w:val="22"/>
          <w:szCs w:val="22"/>
        </w:rPr>
        <w:t>not</w:t>
      </w:r>
      <w:r>
        <w:rPr>
          <w:rFonts w:ascii="Arial" w:hAnsi="Arial" w:cs="Arial"/>
          <w:sz w:val="22"/>
          <w:szCs w:val="22"/>
        </w:rPr>
        <w:t xml:space="preserve"> ask if you can use a different textbook written by other authors, another edition of the textbook</w:t>
      </w:r>
      <w:r w:rsidR="00B411B0">
        <w:rPr>
          <w:rFonts w:ascii="Arial" w:hAnsi="Arial" w:cs="Arial"/>
          <w:sz w:val="22"/>
          <w:szCs w:val="22"/>
        </w:rPr>
        <w:t xml:space="preserve"> noted above</w:t>
      </w:r>
      <w:r>
        <w:rPr>
          <w:rFonts w:ascii="Arial" w:hAnsi="Arial" w:cs="Arial"/>
          <w:sz w:val="22"/>
          <w:szCs w:val="22"/>
        </w:rPr>
        <w:t xml:space="preserve">, or a different textbook written by the authors noted above.  We will be using a custom edition of the textbook that has been prepared by the publisher specifically for </w:t>
      </w:r>
      <w:r w:rsidR="00C027AC">
        <w:rPr>
          <w:rFonts w:ascii="Arial" w:hAnsi="Arial" w:cs="Arial"/>
          <w:sz w:val="22"/>
          <w:szCs w:val="22"/>
        </w:rPr>
        <w:t xml:space="preserve">my section of </w:t>
      </w:r>
      <w:r>
        <w:rPr>
          <w:rFonts w:ascii="Arial" w:hAnsi="Arial" w:cs="Arial"/>
          <w:sz w:val="22"/>
          <w:szCs w:val="22"/>
        </w:rPr>
        <w:t xml:space="preserve">Sociology 2KK3.  </w:t>
      </w:r>
      <w:r w:rsidR="009D1620" w:rsidRPr="002C3378">
        <w:rPr>
          <w:rFonts w:ascii="Arial" w:hAnsi="Arial" w:cs="Arial"/>
          <w:sz w:val="22"/>
          <w:szCs w:val="22"/>
        </w:rPr>
        <w:t>In an order to help you save money, I arranged for the publisher to create a version of the textbook that only includes the six required readings that I have assigned.  This is much cheaper than buying the full textbook, which includes eleven other chapters you would not be required to read.</w:t>
      </w:r>
      <w:r w:rsidR="003211AD">
        <w:rPr>
          <w:rFonts w:ascii="Arial" w:hAnsi="Arial" w:cs="Arial"/>
          <w:sz w:val="22"/>
          <w:szCs w:val="22"/>
        </w:rPr>
        <w:t xml:space="preserve">  If you elect to not buy the textbook or to use the wrong textbook, you accept full responsibility for what happens to your grade</w:t>
      </w:r>
      <w:r w:rsidR="00CF3B2B">
        <w:rPr>
          <w:rFonts w:ascii="Arial" w:hAnsi="Arial" w:cs="Arial"/>
          <w:sz w:val="22"/>
          <w:szCs w:val="22"/>
        </w:rPr>
        <w:t>s in the course</w:t>
      </w:r>
      <w:r w:rsidR="003211AD">
        <w:rPr>
          <w:rFonts w:ascii="Arial" w:hAnsi="Arial" w:cs="Arial"/>
          <w:sz w:val="22"/>
          <w:szCs w:val="22"/>
        </w:rPr>
        <w:t>.</w:t>
      </w:r>
    </w:p>
    <w:p w14:paraId="26F6C087" w14:textId="28786D7E" w:rsidR="00F05125" w:rsidRPr="002C3378" w:rsidRDefault="00F05125" w:rsidP="00F05125">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4C6A5" w14:textId="2F0D313F" w:rsidR="00F05125" w:rsidRPr="00A67C0E" w:rsidRDefault="00F05125" w:rsidP="00F0512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You are very strongly advised to buy the textbook early in the term.  Since this is a custom edition of the textbook, the Campus Store will only order a certain number of copies and then order more copies if the supply runs out.  If the Campus Store runs out of copies, it will take time to get another shipment from the publisher in California.  Therefore, if you delay, you could find yourself temporarily without a copy of the textbook that you need to be successful in the course.  You assume full responsibility for what happens to your grade</w:t>
      </w:r>
      <w:r>
        <w:rPr>
          <w:rFonts w:ascii="Arial" w:hAnsi="Arial" w:cs="Arial"/>
          <w:sz w:val="22"/>
          <w:szCs w:val="22"/>
        </w:rPr>
        <w:t>s</w:t>
      </w:r>
      <w:r w:rsidRPr="002C3378">
        <w:rPr>
          <w:rFonts w:ascii="Arial" w:hAnsi="Arial" w:cs="Arial"/>
          <w:sz w:val="22"/>
          <w:szCs w:val="22"/>
        </w:rPr>
        <w:t xml:space="preserve"> if you do not purchase the textbook or if you fail to purchase it in a timely manner.</w:t>
      </w:r>
    </w:p>
    <w:p w14:paraId="5A3352DC" w14:textId="77777777" w:rsidR="007D50EC" w:rsidRDefault="007D50EC" w:rsidP="009565D2">
      <w:pPr>
        <w:rPr>
          <w:rFonts w:ascii="Arial" w:hAnsi="Arial" w:cs="Arial"/>
          <w:sz w:val="22"/>
          <w:szCs w:val="22"/>
        </w:rPr>
      </w:pPr>
    </w:p>
    <w:p w14:paraId="1015139C" w14:textId="77777777" w:rsidR="007D50EC" w:rsidRDefault="007D50EC" w:rsidP="007D50EC">
      <w:pPr>
        <w:pStyle w:val="Heading2"/>
      </w:pPr>
      <w:r>
        <w:lastRenderedPageBreak/>
        <w:t>Course Schedule and Required Readings</w:t>
      </w:r>
    </w:p>
    <w:p w14:paraId="139E027E" w14:textId="77777777" w:rsidR="007D50EC" w:rsidRDefault="007D50EC" w:rsidP="009565D2">
      <w:pPr>
        <w:rPr>
          <w:rFonts w:ascii="Arial" w:hAnsi="Arial" w:cs="Arial"/>
          <w:sz w:val="22"/>
          <w:szCs w:val="22"/>
        </w:rPr>
      </w:pPr>
    </w:p>
    <w:p w14:paraId="2FD265CE" w14:textId="77777777" w:rsidR="00B411B0" w:rsidRDefault="00B11153"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w:t>
      </w:r>
      <w:r w:rsidR="00D814C9">
        <w:rPr>
          <w:rFonts w:ascii="Arial" w:hAnsi="Arial" w:cs="Arial"/>
          <w:sz w:val="22"/>
          <w:szCs w:val="22"/>
        </w:rPr>
        <w:t>topics (</w:t>
      </w:r>
      <w:r w:rsidR="00B411B0">
        <w:rPr>
          <w:rFonts w:ascii="Arial" w:hAnsi="Arial" w:cs="Arial"/>
          <w:sz w:val="22"/>
          <w:szCs w:val="22"/>
        </w:rPr>
        <w:t>modules)</w:t>
      </w:r>
      <w:r w:rsidRPr="00446583">
        <w:rPr>
          <w:rFonts w:ascii="Arial" w:hAnsi="Arial" w:cs="Arial"/>
          <w:sz w:val="22"/>
          <w:szCs w:val="22"/>
        </w:rPr>
        <w:t xml:space="preserve">, the dates </w:t>
      </w:r>
      <w:r w:rsidR="00B411B0">
        <w:rPr>
          <w:rFonts w:ascii="Arial" w:hAnsi="Arial" w:cs="Arial"/>
          <w:sz w:val="22"/>
          <w:szCs w:val="22"/>
        </w:rPr>
        <w:t xml:space="preserve">when I recommend that you start and finish studying the </w:t>
      </w:r>
      <w:r w:rsidR="00D814C9">
        <w:rPr>
          <w:rFonts w:ascii="Arial" w:hAnsi="Arial" w:cs="Arial"/>
          <w:sz w:val="22"/>
          <w:szCs w:val="22"/>
        </w:rPr>
        <w:t xml:space="preserve">topics </w:t>
      </w:r>
      <w:r w:rsidR="00B411B0">
        <w:rPr>
          <w:rFonts w:ascii="Arial" w:hAnsi="Arial" w:cs="Arial"/>
          <w:sz w:val="22"/>
          <w:szCs w:val="22"/>
        </w:rPr>
        <w:t xml:space="preserve">(in order to stay on schedule), </w:t>
      </w:r>
      <w:r w:rsidRPr="00446583">
        <w:rPr>
          <w:rFonts w:ascii="Arial" w:hAnsi="Arial" w:cs="Arial"/>
          <w:sz w:val="22"/>
          <w:szCs w:val="22"/>
        </w:rPr>
        <w:t>the required readings for the</w:t>
      </w:r>
      <w:r w:rsidR="00D814C9">
        <w:rPr>
          <w:rFonts w:ascii="Arial" w:hAnsi="Arial" w:cs="Arial"/>
          <w:sz w:val="22"/>
          <w:szCs w:val="22"/>
        </w:rPr>
        <w:t xml:space="preserve"> topics</w:t>
      </w:r>
      <w:r w:rsidR="00B411B0">
        <w:rPr>
          <w:rFonts w:ascii="Arial" w:hAnsi="Arial" w:cs="Arial"/>
          <w:sz w:val="22"/>
          <w:szCs w:val="22"/>
        </w:rPr>
        <w:t>, and some other important course dates.</w:t>
      </w:r>
    </w:p>
    <w:p w14:paraId="359854FF" w14:textId="77777777" w:rsidR="00B411B0" w:rsidRDefault="00B411B0"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018737" w14:textId="654F3A66" w:rsidR="00B411B0" w:rsidRDefault="00B411B0"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modules </w:t>
      </w:r>
      <w:r w:rsidR="006E6D2A">
        <w:rPr>
          <w:rFonts w:ascii="Arial" w:hAnsi="Arial" w:cs="Arial"/>
          <w:sz w:val="22"/>
          <w:szCs w:val="22"/>
        </w:rPr>
        <w:t xml:space="preserve">for course topics </w:t>
      </w:r>
      <w:r>
        <w:rPr>
          <w:rFonts w:ascii="Arial" w:hAnsi="Arial" w:cs="Arial"/>
          <w:sz w:val="22"/>
          <w:szCs w:val="22"/>
        </w:rPr>
        <w:t>will be posted on Avenue to Learn bit by bit as</w:t>
      </w:r>
      <w:r w:rsidR="00545487">
        <w:rPr>
          <w:rFonts w:ascii="Arial" w:hAnsi="Arial" w:cs="Arial"/>
          <w:sz w:val="22"/>
          <w:szCs w:val="22"/>
        </w:rPr>
        <w:t xml:space="preserve"> I work on them or modify them</w:t>
      </w:r>
      <w:r>
        <w:rPr>
          <w:rFonts w:ascii="Arial" w:hAnsi="Arial" w:cs="Arial"/>
          <w:sz w:val="22"/>
          <w:szCs w:val="22"/>
        </w:rPr>
        <w:t xml:space="preserve">.  The modules will </w:t>
      </w:r>
      <w:r w:rsidRPr="002933A9">
        <w:rPr>
          <w:rFonts w:ascii="Arial" w:hAnsi="Arial" w:cs="Arial"/>
          <w:b/>
          <w:bCs/>
          <w:sz w:val="22"/>
          <w:szCs w:val="22"/>
        </w:rPr>
        <w:t>not</w:t>
      </w:r>
      <w:r>
        <w:rPr>
          <w:rFonts w:ascii="Arial" w:hAnsi="Arial" w:cs="Arial"/>
          <w:sz w:val="22"/>
          <w:szCs w:val="22"/>
        </w:rPr>
        <w:t xml:space="preserve"> all be there when the course begins.</w:t>
      </w:r>
      <w:r w:rsidR="00012857">
        <w:rPr>
          <w:rFonts w:ascii="Arial" w:hAnsi="Arial" w:cs="Arial"/>
          <w:sz w:val="22"/>
          <w:szCs w:val="22"/>
        </w:rPr>
        <w:t xml:space="preserve">  Each module will be posted on (or shortly before) the date you are scheduled to start the module.  Please see the time frames for completing modules in the schedule below.</w:t>
      </w:r>
    </w:p>
    <w:p w14:paraId="45AD14E2" w14:textId="66D4A5D4" w:rsidR="00952669" w:rsidRDefault="00952669"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06FC05" w14:textId="6C40EDF3" w:rsidR="00952669" w:rsidRDefault="002933A9"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Each of the modules will include lecture material presented in a particular way.  I will prepare a short video introduction for each module (about 2 or 3 minutes long) to highlight the importance of the topic as well as some key issues.  For each module, I will then follow this video introduction with several “mini-lectures” on some major aspects of the topic.  These “mini-lectures” will be an average of about 15 to 20 minutes long, and they will be made up of PowerPoint slides with audio commentary.  Their purpose will be to help you understand certain issues raised in the required readings, but they will </w:t>
      </w:r>
      <w:r w:rsidRPr="0068581A">
        <w:rPr>
          <w:rFonts w:ascii="Arial" w:hAnsi="Arial" w:cs="Arial"/>
          <w:b/>
          <w:bCs/>
          <w:sz w:val="22"/>
          <w:szCs w:val="22"/>
        </w:rPr>
        <w:t>not</w:t>
      </w:r>
      <w:r>
        <w:rPr>
          <w:rFonts w:ascii="Arial" w:hAnsi="Arial" w:cs="Arial"/>
          <w:sz w:val="22"/>
          <w:szCs w:val="22"/>
        </w:rPr>
        <w:t xml:space="preserve"> be a replacement for doing the required readings; it is impossible to adequately cover all of the issues in the required readings through lectures (even when lectures are given in person), so a certain amount of independent reading and learning is necessary.</w:t>
      </w:r>
      <w:r w:rsidR="00825680">
        <w:rPr>
          <w:rFonts w:ascii="Arial" w:hAnsi="Arial" w:cs="Arial"/>
          <w:sz w:val="22"/>
          <w:szCs w:val="22"/>
        </w:rPr>
        <w:t xml:space="preserve">   </w:t>
      </w:r>
      <w:r w:rsidR="009604ED">
        <w:rPr>
          <w:rFonts w:ascii="Arial" w:hAnsi="Arial" w:cs="Arial"/>
          <w:sz w:val="22"/>
          <w:szCs w:val="22"/>
        </w:rPr>
        <w:t xml:space="preserve">  </w:t>
      </w:r>
      <w:r w:rsidR="00912FC9">
        <w:rPr>
          <w:rFonts w:ascii="Arial" w:hAnsi="Arial" w:cs="Arial"/>
          <w:sz w:val="22"/>
          <w:szCs w:val="22"/>
        </w:rPr>
        <w:t xml:space="preserve"> </w:t>
      </w:r>
      <w:r w:rsidR="009E6C49">
        <w:rPr>
          <w:rFonts w:ascii="Arial" w:hAnsi="Arial" w:cs="Arial"/>
          <w:sz w:val="22"/>
          <w:szCs w:val="22"/>
        </w:rPr>
        <w:t xml:space="preserve">  </w:t>
      </w:r>
    </w:p>
    <w:p w14:paraId="5B0F41D5" w14:textId="77777777" w:rsidR="0071381C" w:rsidRDefault="0071381C"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6B3FD" w14:textId="77777777" w:rsidR="00B7123E" w:rsidRDefault="001D2CB9" w:rsidP="001D2CB9">
      <w:pPr>
        <w:pStyle w:val="Heading3"/>
        <w:rPr>
          <w:sz w:val="22"/>
        </w:rPr>
      </w:pPr>
      <w:r w:rsidRPr="00446583">
        <w:t>Part I:  Introduction</w:t>
      </w:r>
    </w:p>
    <w:p w14:paraId="4E13BF82"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A6CCD2" w14:textId="77777777" w:rsidR="00B11153" w:rsidRDefault="00044BFB" w:rsidP="00B11153">
      <w:pPr>
        <w:rPr>
          <w:rFonts w:ascii="Arial" w:hAnsi="Arial" w:cs="Arial"/>
          <w:sz w:val="22"/>
          <w:szCs w:val="22"/>
        </w:rPr>
      </w:pPr>
      <w:r>
        <w:rPr>
          <w:rFonts w:ascii="Arial" w:hAnsi="Arial" w:cs="Arial"/>
          <w:sz w:val="22"/>
          <w:szCs w:val="22"/>
        </w:rPr>
        <w:t>Module 1</w:t>
      </w:r>
      <w:r w:rsidR="00054632">
        <w:rPr>
          <w:rFonts w:ascii="Arial" w:hAnsi="Arial" w:cs="Arial"/>
          <w:sz w:val="22"/>
          <w:szCs w:val="22"/>
        </w:rPr>
        <w:t xml:space="preserve"> – </w:t>
      </w:r>
      <w:r w:rsidR="00B11153" w:rsidRPr="00446583">
        <w:rPr>
          <w:rFonts w:ascii="Arial" w:hAnsi="Arial" w:cs="Arial"/>
          <w:sz w:val="22"/>
          <w:szCs w:val="22"/>
        </w:rPr>
        <w:t>Introduction to Classical Sociological Theory</w:t>
      </w:r>
      <w:r w:rsidR="00256D67">
        <w:rPr>
          <w:rFonts w:ascii="Arial" w:hAnsi="Arial" w:cs="Arial"/>
          <w:sz w:val="22"/>
          <w:szCs w:val="22"/>
        </w:rPr>
        <w:t>.</w:t>
      </w:r>
    </w:p>
    <w:p w14:paraId="280C7207" w14:textId="57F6DF95" w:rsidR="00B11153" w:rsidRPr="00446583" w:rsidRDefault="00B11153" w:rsidP="00B11153">
      <w:pPr>
        <w:rPr>
          <w:rFonts w:ascii="Arial" w:hAnsi="Arial" w:cs="Arial"/>
          <w:sz w:val="22"/>
          <w:szCs w:val="22"/>
        </w:rPr>
      </w:pPr>
      <w:r>
        <w:rPr>
          <w:rFonts w:ascii="Arial" w:hAnsi="Arial" w:cs="Arial"/>
          <w:sz w:val="22"/>
          <w:szCs w:val="22"/>
        </w:rPr>
        <w:t xml:space="preserve">To be completed between </w:t>
      </w:r>
      <w:r w:rsidRPr="00446583">
        <w:rPr>
          <w:rFonts w:ascii="Arial" w:hAnsi="Arial" w:cs="Arial"/>
          <w:sz w:val="22"/>
          <w:szCs w:val="22"/>
        </w:rPr>
        <w:t xml:space="preserve">Sept. </w:t>
      </w:r>
      <w:r w:rsidR="006C5A28">
        <w:rPr>
          <w:rFonts w:ascii="Arial" w:hAnsi="Arial" w:cs="Arial"/>
          <w:sz w:val="22"/>
          <w:szCs w:val="22"/>
        </w:rPr>
        <w:t xml:space="preserve">7 </w:t>
      </w:r>
      <w:r w:rsidR="00044BFB">
        <w:rPr>
          <w:rFonts w:ascii="Arial" w:hAnsi="Arial" w:cs="Arial"/>
          <w:sz w:val="22"/>
          <w:szCs w:val="22"/>
        </w:rPr>
        <w:t xml:space="preserve">and </w:t>
      </w:r>
      <w:r w:rsidRPr="00446583">
        <w:rPr>
          <w:rFonts w:ascii="Arial" w:hAnsi="Arial" w:cs="Arial"/>
          <w:sz w:val="22"/>
          <w:szCs w:val="22"/>
        </w:rPr>
        <w:t>Sept. 1</w:t>
      </w:r>
      <w:r w:rsidR="006C5A28">
        <w:rPr>
          <w:rFonts w:ascii="Arial" w:hAnsi="Arial" w:cs="Arial"/>
          <w:sz w:val="22"/>
          <w:szCs w:val="22"/>
        </w:rPr>
        <w:t>5</w:t>
      </w:r>
      <w:r>
        <w:rPr>
          <w:rFonts w:ascii="Arial" w:hAnsi="Arial" w:cs="Arial"/>
          <w:sz w:val="22"/>
          <w:szCs w:val="22"/>
        </w:rPr>
        <w:t>.</w:t>
      </w:r>
      <w:r w:rsidRPr="00446583">
        <w:rPr>
          <w:rFonts w:ascii="Arial" w:hAnsi="Arial" w:cs="Arial"/>
          <w:sz w:val="22"/>
          <w:szCs w:val="22"/>
        </w:rPr>
        <w:t xml:space="preserve"> </w:t>
      </w:r>
    </w:p>
    <w:p w14:paraId="007F32F0"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1</w:t>
      </w:r>
      <w:r>
        <w:rPr>
          <w:rFonts w:ascii="Arial" w:hAnsi="Arial" w:cs="Arial"/>
          <w:sz w:val="22"/>
          <w:szCs w:val="22"/>
        </w:rPr>
        <w:t>.</w:t>
      </w:r>
    </w:p>
    <w:p w14:paraId="2AD1E41A" w14:textId="77777777" w:rsidR="00B11153" w:rsidRDefault="00B11153" w:rsidP="00B11153">
      <w:pPr>
        <w:rPr>
          <w:rFonts w:ascii="Arial" w:hAnsi="Arial" w:cs="Arial"/>
          <w:sz w:val="22"/>
          <w:szCs w:val="22"/>
        </w:rPr>
      </w:pPr>
    </w:p>
    <w:p w14:paraId="512874CA" w14:textId="77777777" w:rsidR="001D2CB9" w:rsidRDefault="00160298" w:rsidP="00160298">
      <w:pPr>
        <w:pStyle w:val="Heading3"/>
        <w:rPr>
          <w:sz w:val="22"/>
        </w:rPr>
      </w:pPr>
      <w:r w:rsidRPr="00446583">
        <w:t>Part II:  Three Major Theorists</w:t>
      </w:r>
    </w:p>
    <w:p w14:paraId="18154955" w14:textId="77777777" w:rsidR="001D2CB9" w:rsidRDefault="001D2CB9" w:rsidP="00B11153">
      <w:pPr>
        <w:rPr>
          <w:rFonts w:ascii="Arial" w:hAnsi="Arial" w:cs="Arial"/>
          <w:sz w:val="22"/>
          <w:szCs w:val="22"/>
        </w:rPr>
      </w:pPr>
    </w:p>
    <w:p w14:paraId="03AAF8E1" w14:textId="77777777" w:rsidR="007847EB" w:rsidRDefault="00044BFB" w:rsidP="00B11153">
      <w:pPr>
        <w:rPr>
          <w:rFonts w:ascii="Arial" w:hAnsi="Arial" w:cs="Arial"/>
          <w:sz w:val="22"/>
          <w:szCs w:val="22"/>
        </w:rPr>
      </w:pPr>
      <w:r>
        <w:rPr>
          <w:rFonts w:ascii="Arial" w:hAnsi="Arial" w:cs="Arial"/>
          <w:sz w:val="22"/>
          <w:szCs w:val="22"/>
        </w:rPr>
        <w:t>Module 2</w:t>
      </w:r>
      <w:r w:rsidR="00054632">
        <w:rPr>
          <w:rFonts w:ascii="Arial" w:hAnsi="Arial" w:cs="Arial"/>
          <w:sz w:val="22"/>
          <w:szCs w:val="22"/>
        </w:rPr>
        <w:t xml:space="preserve"> – </w:t>
      </w:r>
      <w:r w:rsidR="00B11153" w:rsidRPr="00446583">
        <w:rPr>
          <w:rFonts w:ascii="Arial" w:hAnsi="Arial" w:cs="Arial"/>
          <w:sz w:val="22"/>
          <w:szCs w:val="22"/>
        </w:rPr>
        <w:t>Karl Marx</w:t>
      </w:r>
      <w:r w:rsidR="00256D67">
        <w:rPr>
          <w:rFonts w:ascii="Arial" w:hAnsi="Arial" w:cs="Arial"/>
          <w:sz w:val="22"/>
          <w:szCs w:val="22"/>
        </w:rPr>
        <w:t>.</w:t>
      </w:r>
    </w:p>
    <w:p w14:paraId="511A8FA7" w14:textId="4CB03500" w:rsidR="00B11153" w:rsidRPr="00446583" w:rsidRDefault="007847EB" w:rsidP="00B11153">
      <w:pPr>
        <w:rPr>
          <w:rFonts w:ascii="Arial" w:hAnsi="Arial" w:cs="Arial"/>
          <w:b/>
          <w:sz w:val="22"/>
          <w:szCs w:val="22"/>
        </w:rPr>
      </w:pPr>
      <w:r>
        <w:rPr>
          <w:rFonts w:ascii="Arial" w:hAnsi="Arial" w:cs="Arial"/>
          <w:sz w:val="22"/>
          <w:szCs w:val="22"/>
        </w:rPr>
        <w:t xml:space="preserve">To be completed between </w:t>
      </w:r>
      <w:r w:rsidR="00B11153" w:rsidRPr="00446583">
        <w:rPr>
          <w:rFonts w:ascii="Arial" w:hAnsi="Arial" w:cs="Arial"/>
          <w:sz w:val="22"/>
          <w:szCs w:val="22"/>
        </w:rPr>
        <w:t xml:space="preserve">Sept. </w:t>
      </w:r>
      <w:r w:rsidR="00630623">
        <w:rPr>
          <w:rFonts w:ascii="Arial" w:hAnsi="Arial" w:cs="Arial"/>
          <w:sz w:val="22"/>
          <w:szCs w:val="22"/>
        </w:rPr>
        <w:t>2</w:t>
      </w:r>
      <w:r w:rsidR="006C5A28">
        <w:rPr>
          <w:rFonts w:ascii="Arial" w:hAnsi="Arial" w:cs="Arial"/>
          <w:sz w:val="22"/>
          <w:szCs w:val="22"/>
        </w:rPr>
        <w:t>0</w:t>
      </w:r>
      <w:r w:rsidR="00630623">
        <w:rPr>
          <w:rFonts w:ascii="Arial" w:hAnsi="Arial" w:cs="Arial"/>
          <w:sz w:val="22"/>
          <w:szCs w:val="22"/>
        </w:rPr>
        <w:t xml:space="preserve"> </w:t>
      </w:r>
      <w:r w:rsidR="007A27AE">
        <w:rPr>
          <w:rFonts w:ascii="Arial" w:hAnsi="Arial" w:cs="Arial"/>
          <w:sz w:val="22"/>
          <w:szCs w:val="22"/>
        </w:rPr>
        <w:t xml:space="preserve">and </w:t>
      </w:r>
      <w:r w:rsidR="00B11153" w:rsidRPr="00446583">
        <w:rPr>
          <w:rFonts w:ascii="Arial" w:hAnsi="Arial" w:cs="Arial"/>
          <w:sz w:val="22"/>
          <w:szCs w:val="22"/>
        </w:rPr>
        <w:t>Sept.</w:t>
      </w:r>
      <w:r w:rsidR="006C5A28">
        <w:rPr>
          <w:rFonts w:ascii="Arial" w:hAnsi="Arial" w:cs="Arial"/>
          <w:sz w:val="22"/>
          <w:szCs w:val="22"/>
        </w:rPr>
        <w:t xml:space="preserve"> 29</w:t>
      </w:r>
      <w:r w:rsidR="00B11153">
        <w:rPr>
          <w:rFonts w:ascii="Arial" w:hAnsi="Arial" w:cs="Arial"/>
          <w:sz w:val="22"/>
          <w:szCs w:val="22"/>
        </w:rPr>
        <w:t>.</w:t>
      </w:r>
    </w:p>
    <w:p w14:paraId="0305D130"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2</w:t>
      </w:r>
      <w:r>
        <w:rPr>
          <w:rFonts w:ascii="Arial" w:hAnsi="Arial" w:cs="Arial"/>
          <w:sz w:val="22"/>
          <w:szCs w:val="22"/>
        </w:rPr>
        <w:t>.</w:t>
      </w:r>
    </w:p>
    <w:p w14:paraId="1136D7E9" w14:textId="77777777" w:rsidR="00B11153" w:rsidRPr="00446583" w:rsidRDefault="00B11153" w:rsidP="00B11153">
      <w:pPr>
        <w:rPr>
          <w:rFonts w:ascii="Arial" w:hAnsi="Arial" w:cs="Arial"/>
          <w:sz w:val="22"/>
          <w:szCs w:val="22"/>
        </w:rPr>
      </w:pPr>
    </w:p>
    <w:p w14:paraId="0005C557" w14:textId="77777777" w:rsidR="007847EB" w:rsidRDefault="00044BFB" w:rsidP="00B11153">
      <w:pPr>
        <w:rPr>
          <w:rFonts w:ascii="Arial" w:hAnsi="Arial" w:cs="Arial"/>
          <w:sz w:val="22"/>
          <w:szCs w:val="22"/>
        </w:rPr>
      </w:pPr>
      <w:r>
        <w:rPr>
          <w:rFonts w:ascii="Arial" w:hAnsi="Arial" w:cs="Arial"/>
          <w:sz w:val="22"/>
          <w:szCs w:val="22"/>
        </w:rPr>
        <w:t>Module 3</w:t>
      </w:r>
      <w:r w:rsidR="00054632">
        <w:rPr>
          <w:rFonts w:ascii="Arial" w:hAnsi="Arial" w:cs="Arial"/>
          <w:sz w:val="22"/>
          <w:szCs w:val="22"/>
        </w:rPr>
        <w:t xml:space="preserve"> – </w:t>
      </w:r>
      <w:r w:rsidR="00B11153" w:rsidRPr="00446583">
        <w:rPr>
          <w:rFonts w:ascii="Arial" w:hAnsi="Arial" w:cs="Arial"/>
          <w:sz w:val="22"/>
          <w:szCs w:val="22"/>
        </w:rPr>
        <w:t>Emile Durkheim</w:t>
      </w:r>
      <w:r w:rsidR="00256D67">
        <w:rPr>
          <w:rFonts w:ascii="Arial" w:hAnsi="Arial" w:cs="Arial"/>
          <w:sz w:val="22"/>
          <w:szCs w:val="22"/>
        </w:rPr>
        <w:t>.</w:t>
      </w:r>
    </w:p>
    <w:p w14:paraId="78704DDA" w14:textId="6F35EC2F" w:rsidR="00B11153" w:rsidRPr="00446583" w:rsidRDefault="007847EB" w:rsidP="00B11153">
      <w:pPr>
        <w:rPr>
          <w:rFonts w:ascii="Arial" w:hAnsi="Arial" w:cs="Arial"/>
          <w:b/>
          <w:sz w:val="22"/>
          <w:szCs w:val="22"/>
        </w:rPr>
      </w:pPr>
      <w:r>
        <w:rPr>
          <w:rFonts w:ascii="Arial" w:hAnsi="Arial" w:cs="Arial"/>
          <w:sz w:val="22"/>
          <w:szCs w:val="22"/>
        </w:rPr>
        <w:t xml:space="preserve">To be completed between </w:t>
      </w:r>
      <w:r w:rsidR="00B11153" w:rsidRPr="00446583">
        <w:rPr>
          <w:rFonts w:ascii="Arial" w:hAnsi="Arial" w:cs="Arial"/>
          <w:sz w:val="22"/>
          <w:szCs w:val="22"/>
        </w:rPr>
        <w:t xml:space="preserve">Oct. </w:t>
      </w:r>
      <w:r w:rsidR="006C5A28">
        <w:rPr>
          <w:rFonts w:ascii="Arial" w:hAnsi="Arial" w:cs="Arial"/>
          <w:sz w:val="22"/>
          <w:szCs w:val="22"/>
        </w:rPr>
        <w:t xml:space="preserve">4 </w:t>
      </w:r>
      <w:r>
        <w:rPr>
          <w:rFonts w:ascii="Arial" w:hAnsi="Arial" w:cs="Arial"/>
          <w:sz w:val="22"/>
          <w:szCs w:val="22"/>
        </w:rPr>
        <w:t xml:space="preserve">and </w:t>
      </w:r>
      <w:r w:rsidR="00B11153" w:rsidRPr="00446583">
        <w:rPr>
          <w:rFonts w:ascii="Arial" w:hAnsi="Arial" w:cs="Arial"/>
          <w:sz w:val="22"/>
          <w:szCs w:val="22"/>
        </w:rPr>
        <w:t>Oct.</w:t>
      </w:r>
      <w:r w:rsidR="00630623">
        <w:rPr>
          <w:rFonts w:ascii="Arial" w:hAnsi="Arial" w:cs="Arial"/>
          <w:sz w:val="22"/>
          <w:szCs w:val="22"/>
        </w:rPr>
        <w:t xml:space="preserve"> 2</w:t>
      </w:r>
      <w:r w:rsidR="006C5A28">
        <w:rPr>
          <w:rFonts w:ascii="Arial" w:hAnsi="Arial" w:cs="Arial"/>
          <w:sz w:val="22"/>
          <w:szCs w:val="22"/>
        </w:rPr>
        <w:t>0</w:t>
      </w:r>
      <w:r w:rsidR="00B11153">
        <w:rPr>
          <w:rFonts w:ascii="Arial" w:hAnsi="Arial" w:cs="Arial"/>
          <w:sz w:val="22"/>
          <w:szCs w:val="22"/>
        </w:rPr>
        <w:t>.</w:t>
      </w:r>
      <w:r w:rsidR="00B11153" w:rsidRPr="00446583">
        <w:rPr>
          <w:rFonts w:ascii="Arial" w:hAnsi="Arial" w:cs="Arial"/>
          <w:b/>
          <w:sz w:val="22"/>
          <w:szCs w:val="22"/>
        </w:rPr>
        <w:t xml:space="preserve"> </w:t>
      </w:r>
    </w:p>
    <w:p w14:paraId="0767ADB2"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3</w:t>
      </w:r>
      <w:r>
        <w:rPr>
          <w:rFonts w:ascii="Arial" w:hAnsi="Arial" w:cs="Arial"/>
          <w:sz w:val="22"/>
          <w:szCs w:val="22"/>
        </w:rPr>
        <w:t>.</w:t>
      </w:r>
    </w:p>
    <w:p w14:paraId="2F7F2C8E" w14:textId="77777777" w:rsidR="00B11153" w:rsidRDefault="00B11153" w:rsidP="00B11153">
      <w:pPr>
        <w:rPr>
          <w:rFonts w:ascii="Arial" w:hAnsi="Arial" w:cs="Arial"/>
          <w:sz w:val="22"/>
          <w:szCs w:val="22"/>
        </w:rPr>
      </w:pPr>
    </w:p>
    <w:p w14:paraId="3CDD017A" w14:textId="77777777" w:rsidR="00B614DB" w:rsidRDefault="00B614DB" w:rsidP="00B11153">
      <w:pPr>
        <w:rPr>
          <w:rFonts w:ascii="Arial" w:hAnsi="Arial" w:cs="Arial"/>
          <w:sz w:val="22"/>
          <w:szCs w:val="22"/>
        </w:rPr>
      </w:pPr>
      <w:r>
        <w:rPr>
          <w:rFonts w:ascii="Arial" w:hAnsi="Arial" w:cs="Arial"/>
          <w:sz w:val="22"/>
          <w:szCs w:val="22"/>
        </w:rPr>
        <w:t>Thanksgiving and Mid-Term Recess</w:t>
      </w:r>
      <w:r w:rsidR="00256D67">
        <w:rPr>
          <w:rFonts w:ascii="Arial" w:hAnsi="Arial" w:cs="Arial"/>
          <w:sz w:val="22"/>
          <w:szCs w:val="22"/>
        </w:rPr>
        <w:t>.</w:t>
      </w:r>
    </w:p>
    <w:p w14:paraId="058E8083" w14:textId="698DEBBA" w:rsidR="00B614DB" w:rsidRDefault="00B614DB" w:rsidP="00B11153">
      <w:pPr>
        <w:rPr>
          <w:rFonts w:ascii="Arial" w:hAnsi="Arial" w:cs="Arial"/>
          <w:sz w:val="22"/>
          <w:szCs w:val="22"/>
        </w:rPr>
      </w:pPr>
      <w:r>
        <w:rPr>
          <w:rFonts w:ascii="Arial" w:hAnsi="Arial" w:cs="Arial"/>
          <w:sz w:val="22"/>
          <w:szCs w:val="22"/>
        </w:rPr>
        <w:t>Oct. 1</w:t>
      </w:r>
      <w:r w:rsidR="006C5A28">
        <w:rPr>
          <w:rFonts w:ascii="Arial" w:hAnsi="Arial" w:cs="Arial"/>
          <w:sz w:val="22"/>
          <w:szCs w:val="22"/>
        </w:rPr>
        <w:t>1</w:t>
      </w:r>
      <w:r>
        <w:rPr>
          <w:rFonts w:ascii="Arial" w:hAnsi="Arial" w:cs="Arial"/>
          <w:sz w:val="22"/>
          <w:szCs w:val="22"/>
        </w:rPr>
        <w:t xml:space="preserve"> to Oct. 1</w:t>
      </w:r>
      <w:r w:rsidR="006C5A28">
        <w:rPr>
          <w:rFonts w:ascii="Arial" w:hAnsi="Arial" w:cs="Arial"/>
          <w:sz w:val="22"/>
          <w:szCs w:val="22"/>
        </w:rPr>
        <w:t>5</w:t>
      </w:r>
      <w:r>
        <w:rPr>
          <w:rFonts w:ascii="Arial" w:hAnsi="Arial" w:cs="Arial"/>
          <w:sz w:val="22"/>
          <w:szCs w:val="22"/>
        </w:rPr>
        <w:t>.</w:t>
      </w:r>
    </w:p>
    <w:p w14:paraId="46E4D73D" w14:textId="77777777" w:rsidR="00B614DB" w:rsidRDefault="00B614DB" w:rsidP="00B11153">
      <w:pPr>
        <w:rPr>
          <w:rFonts w:ascii="Arial" w:hAnsi="Arial" w:cs="Arial"/>
          <w:sz w:val="22"/>
          <w:szCs w:val="22"/>
        </w:rPr>
      </w:pPr>
    </w:p>
    <w:p w14:paraId="54221B19" w14:textId="77777777" w:rsidR="00044BFB" w:rsidRDefault="00044BFB" w:rsidP="00B11153">
      <w:pPr>
        <w:rPr>
          <w:rFonts w:ascii="Arial" w:hAnsi="Arial" w:cs="Arial"/>
          <w:sz w:val="22"/>
          <w:szCs w:val="22"/>
        </w:rPr>
      </w:pPr>
      <w:r>
        <w:rPr>
          <w:rFonts w:ascii="Arial" w:hAnsi="Arial" w:cs="Arial"/>
          <w:sz w:val="22"/>
          <w:szCs w:val="22"/>
        </w:rPr>
        <w:t>Mid-Term Test</w:t>
      </w:r>
      <w:r w:rsidR="00256D67">
        <w:rPr>
          <w:rFonts w:ascii="Arial" w:hAnsi="Arial" w:cs="Arial"/>
          <w:sz w:val="22"/>
          <w:szCs w:val="22"/>
        </w:rPr>
        <w:t>.</w:t>
      </w:r>
    </w:p>
    <w:p w14:paraId="3B76630D" w14:textId="00F6BE10" w:rsidR="00044BFB" w:rsidRDefault="00044BFB" w:rsidP="00B11153">
      <w:pPr>
        <w:rPr>
          <w:rFonts w:ascii="Arial" w:hAnsi="Arial" w:cs="Arial"/>
          <w:sz w:val="22"/>
          <w:szCs w:val="22"/>
        </w:rPr>
      </w:pPr>
      <w:r>
        <w:rPr>
          <w:rFonts w:ascii="Arial" w:hAnsi="Arial" w:cs="Arial"/>
          <w:sz w:val="22"/>
          <w:szCs w:val="22"/>
        </w:rPr>
        <w:t xml:space="preserve">Scheduled for </w:t>
      </w:r>
      <w:r w:rsidR="00630623">
        <w:rPr>
          <w:rFonts w:ascii="Arial" w:hAnsi="Arial" w:cs="Arial"/>
          <w:sz w:val="22"/>
          <w:szCs w:val="22"/>
        </w:rPr>
        <w:t>Oct. 2</w:t>
      </w:r>
      <w:r w:rsidR="006C5A28">
        <w:rPr>
          <w:rFonts w:ascii="Arial" w:hAnsi="Arial" w:cs="Arial"/>
          <w:sz w:val="22"/>
          <w:szCs w:val="22"/>
        </w:rPr>
        <w:t>7</w:t>
      </w:r>
      <w:r w:rsidR="00630623">
        <w:rPr>
          <w:rFonts w:ascii="Arial" w:hAnsi="Arial" w:cs="Arial"/>
          <w:sz w:val="22"/>
          <w:szCs w:val="22"/>
        </w:rPr>
        <w:t>.</w:t>
      </w:r>
    </w:p>
    <w:p w14:paraId="47C2C2D0" w14:textId="77777777" w:rsidR="00044BFB" w:rsidRDefault="00044BFB" w:rsidP="00B11153">
      <w:pPr>
        <w:rPr>
          <w:rFonts w:ascii="Arial" w:hAnsi="Arial" w:cs="Arial"/>
          <w:sz w:val="22"/>
          <w:szCs w:val="22"/>
        </w:rPr>
      </w:pPr>
      <w:r>
        <w:rPr>
          <w:rFonts w:ascii="Arial" w:hAnsi="Arial" w:cs="Arial"/>
          <w:sz w:val="22"/>
          <w:szCs w:val="22"/>
        </w:rPr>
        <w:t>Covering Modules 1, 2 and 3.</w:t>
      </w:r>
    </w:p>
    <w:p w14:paraId="15B87E48" w14:textId="77777777" w:rsidR="00044BFB" w:rsidRDefault="00044BFB" w:rsidP="00B11153">
      <w:pPr>
        <w:rPr>
          <w:rFonts w:ascii="Arial" w:hAnsi="Arial" w:cs="Arial"/>
          <w:sz w:val="22"/>
          <w:szCs w:val="22"/>
        </w:rPr>
      </w:pPr>
    </w:p>
    <w:p w14:paraId="61D14607" w14:textId="77777777" w:rsidR="0080679D" w:rsidRDefault="00044BFB" w:rsidP="00054632">
      <w:pPr>
        <w:rPr>
          <w:rFonts w:ascii="Arial" w:hAnsi="Arial" w:cs="Arial"/>
          <w:sz w:val="22"/>
          <w:szCs w:val="22"/>
        </w:rPr>
      </w:pPr>
      <w:r>
        <w:rPr>
          <w:rFonts w:ascii="Arial" w:hAnsi="Arial" w:cs="Arial"/>
          <w:sz w:val="22"/>
          <w:szCs w:val="22"/>
        </w:rPr>
        <w:t>Module 4</w:t>
      </w:r>
      <w:r w:rsidR="00054632">
        <w:rPr>
          <w:rFonts w:ascii="Arial" w:hAnsi="Arial" w:cs="Arial"/>
          <w:sz w:val="22"/>
          <w:szCs w:val="22"/>
        </w:rPr>
        <w:t xml:space="preserve"> – </w:t>
      </w:r>
      <w:r w:rsidR="00B11153" w:rsidRPr="00446583">
        <w:rPr>
          <w:rFonts w:ascii="Arial" w:hAnsi="Arial" w:cs="Arial"/>
          <w:sz w:val="22"/>
          <w:szCs w:val="22"/>
        </w:rPr>
        <w:t>Max Weber</w:t>
      </w:r>
      <w:r w:rsidR="00256D67">
        <w:rPr>
          <w:rFonts w:ascii="Arial" w:hAnsi="Arial" w:cs="Arial"/>
          <w:sz w:val="22"/>
          <w:szCs w:val="22"/>
        </w:rPr>
        <w:t>.</w:t>
      </w:r>
    </w:p>
    <w:p w14:paraId="34786B63" w14:textId="553FB1EB" w:rsidR="00B11153" w:rsidRPr="00446583" w:rsidRDefault="00630623" w:rsidP="00B11153">
      <w:pPr>
        <w:rPr>
          <w:rFonts w:ascii="Arial" w:hAnsi="Arial" w:cs="Arial"/>
          <w:b/>
          <w:sz w:val="22"/>
          <w:szCs w:val="22"/>
        </w:rPr>
      </w:pPr>
      <w:r>
        <w:rPr>
          <w:rFonts w:ascii="Arial" w:hAnsi="Arial" w:cs="Arial"/>
          <w:sz w:val="22"/>
          <w:szCs w:val="22"/>
        </w:rPr>
        <w:t xml:space="preserve">To be completed between </w:t>
      </w:r>
      <w:r w:rsidR="00B11153" w:rsidRPr="00446583">
        <w:rPr>
          <w:rFonts w:ascii="Arial" w:hAnsi="Arial" w:cs="Arial"/>
          <w:sz w:val="22"/>
          <w:szCs w:val="22"/>
        </w:rPr>
        <w:t>Oct. 2</w:t>
      </w:r>
      <w:r w:rsidR="006C5A28">
        <w:rPr>
          <w:rFonts w:ascii="Arial" w:hAnsi="Arial" w:cs="Arial"/>
          <w:sz w:val="22"/>
          <w:szCs w:val="22"/>
        </w:rPr>
        <w:t>5</w:t>
      </w:r>
      <w:r w:rsidR="00B11153" w:rsidRPr="00446583">
        <w:rPr>
          <w:rFonts w:ascii="Arial" w:hAnsi="Arial" w:cs="Arial"/>
          <w:sz w:val="22"/>
          <w:szCs w:val="22"/>
        </w:rPr>
        <w:t xml:space="preserve"> </w:t>
      </w:r>
      <w:r>
        <w:rPr>
          <w:rFonts w:ascii="Arial" w:hAnsi="Arial" w:cs="Arial"/>
          <w:sz w:val="22"/>
          <w:szCs w:val="22"/>
        </w:rPr>
        <w:t xml:space="preserve">and </w:t>
      </w:r>
      <w:r w:rsidR="00B11153" w:rsidRPr="00446583">
        <w:rPr>
          <w:rFonts w:ascii="Arial" w:hAnsi="Arial" w:cs="Arial"/>
          <w:sz w:val="22"/>
          <w:szCs w:val="22"/>
        </w:rPr>
        <w:t>Nov.</w:t>
      </w:r>
      <w:r w:rsidR="006C5A28">
        <w:rPr>
          <w:rFonts w:ascii="Arial" w:hAnsi="Arial" w:cs="Arial"/>
          <w:sz w:val="22"/>
          <w:szCs w:val="22"/>
        </w:rPr>
        <w:t xml:space="preserve"> 8</w:t>
      </w:r>
      <w:r>
        <w:rPr>
          <w:rFonts w:ascii="Arial" w:hAnsi="Arial" w:cs="Arial"/>
          <w:sz w:val="22"/>
          <w:szCs w:val="22"/>
        </w:rPr>
        <w:t>.</w:t>
      </w:r>
    </w:p>
    <w:p w14:paraId="0ABC7D93" w14:textId="77777777" w:rsidR="00B11153" w:rsidRDefault="00B11153" w:rsidP="007847EB">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4</w:t>
      </w:r>
      <w:r>
        <w:rPr>
          <w:rFonts w:ascii="Arial" w:hAnsi="Arial" w:cs="Arial"/>
          <w:sz w:val="22"/>
          <w:szCs w:val="22"/>
        </w:rPr>
        <w:t>.</w:t>
      </w:r>
    </w:p>
    <w:p w14:paraId="7C2A2440" w14:textId="77777777" w:rsidR="00B11153" w:rsidRDefault="00B11153" w:rsidP="00B11153">
      <w:pPr>
        <w:rPr>
          <w:rFonts w:ascii="Arial" w:hAnsi="Arial" w:cs="Arial"/>
          <w:sz w:val="22"/>
          <w:szCs w:val="22"/>
        </w:rPr>
      </w:pPr>
    </w:p>
    <w:p w14:paraId="77BD9FC3" w14:textId="77777777" w:rsidR="00160298" w:rsidRDefault="00160298" w:rsidP="00160298">
      <w:pPr>
        <w:pStyle w:val="Heading3"/>
        <w:rPr>
          <w:sz w:val="22"/>
        </w:rPr>
      </w:pPr>
      <w:r w:rsidRPr="00446583">
        <w:lastRenderedPageBreak/>
        <w:t>Part III:  Other Important Theorists</w:t>
      </w:r>
    </w:p>
    <w:p w14:paraId="40A6E710" w14:textId="77777777" w:rsidR="00160298" w:rsidRDefault="00160298" w:rsidP="00B11153">
      <w:pPr>
        <w:rPr>
          <w:rFonts w:ascii="Arial" w:hAnsi="Arial" w:cs="Arial"/>
          <w:sz w:val="22"/>
          <w:szCs w:val="22"/>
        </w:rPr>
      </w:pPr>
    </w:p>
    <w:p w14:paraId="5DFB27F4" w14:textId="77777777" w:rsidR="0080679D" w:rsidRDefault="00044BFB" w:rsidP="00B11153">
      <w:pPr>
        <w:rPr>
          <w:rFonts w:ascii="Arial" w:hAnsi="Arial" w:cs="Arial"/>
          <w:sz w:val="22"/>
          <w:szCs w:val="22"/>
        </w:rPr>
      </w:pPr>
      <w:r>
        <w:rPr>
          <w:rFonts w:ascii="Arial" w:hAnsi="Arial" w:cs="Arial"/>
          <w:sz w:val="22"/>
          <w:szCs w:val="22"/>
        </w:rPr>
        <w:t>Module 5</w:t>
      </w:r>
      <w:r w:rsidR="00054632">
        <w:rPr>
          <w:rFonts w:ascii="Arial" w:hAnsi="Arial" w:cs="Arial"/>
          <w:sz w:val="22"/>
          <w:szCs w:val="22"/>
        </w:rPr>
        <w:t xml:space="preserve"> – </w:t>
      </w:r>
      <w:r w:rsidR="00B11153" w:rsidRPr="00446583">
        <w:rPr>
          <w:rFonts w:ascii="Arial" w:hAnsi="Arial" w:cs="Arial"/>
          <w:sz w:val="22"/>
          <w:szCs w:val="22"/>
        </w:rPr>
        <w:t>Early Women Sociologists</w:t>
      </w:r>
      <w:r w:rsidR="00256D67">
        <w:rPr>
          <w:rFonts w:ascii="Arial" w:hAnsi="Arial" w:cs="Arial"/>
          <w:sz w:val="22"/>
          <w:szCs w:val="22"/>
        </w:rPr>
        <w:t>.</w:t>
      </w:r>
    </w:p>
    <w:p w14:paraId="07389F00" w14:textId="04F5A32F" w:rsidR="00B11153" w:rsidRPr="00446583" w:rsidRDefault="00630623" w:rsidP="00B11153">
      <w:pPr>
        <w:rPr>
          <w:rFonts w:ascii="Arial" w:hAnsi="Arial" w:cs="Arial"/>
          <w:b/>
          <w:sz w:val="22"/>
          <w:szCs w:val="22"/>
        </w:rPr>
      </w:pPr>
      <w:r>
        <w:rPr>
          <w:rFonts w:ascii="Arial" w:hAnsi="Arial" w:cs="Arial"/>
          <w:sz w:val="22"/>
          <w:szCs w:val="22"/>
        </w:rPr>
        <w:t xml:space="preserve">To be completed between </w:t>
      </w:r>
      <w:r w:rsidR="00B11153" w:rsidRPr="00446583">
        <w:rPr>
          <w:rFonts w:ascii="Arial" w:hAnsi="Arial" w:cs="Arial"/>
          <w:sz w:val="22"/>
          <w:szCs w:val="22"/>
        </w:rPr>
        <w:t xml:space="preserve">Nov. </w:t>
      </w:r>
      <w:r w:rsidR="006C5A28">
        <w:rPr>
          <w:rFonts w:ascii="Arial" w:hAnsi="Arial" w:cs="Arial"/>
          <w:sz w:val="22"/>
          <w:szCs w:val="22"/>
        </w:rPr>
        <w:t xml:space="preserve">10 </w:t>
      </w:r>
      <w:r>
        <w:rPr>
          <w:rFonts w:ascii="Arial" w:hAnsi="Arial" w:cs="Arial"/>
          <w:sz w:val="22"/>
          <w:szCs w:val="22"/>
        </w:rPr>
        <w:t xml:space="preserve">and </w:t>
      </w:r>
      <w:r w:rsidR="00B11153" w:rsidRPr="00446583">
        <w:rPr>
          <w:rFonts w:ascii="Arial" w:hAnsi="Arial" w:cs="Arial"/>
          <w:sz w:val="22"/>
          <w:szCs w:val="22"/>
        </w:rPr>
        <w:t>Nov.</w:t>
      </w:r>
      <w:r>
        <w:rPr>
          <w:rFonts w:ascii="Arial" w:hAnsi="Arial" w:cs="Arial"/>
          <w:sz w:val="22"/>
          <w:szCs w:val="22"/>
        </w:rPr>
        <w:t xml:space="preserve"> 2</w:t>
      </w:r>
      <w:r w:rsidR="006C5A28">
        <w:rPr>
          <w:rFonts w:ascii="Arial" w:hAnsi="Arial" w:cs="Arial"/>
          <w:sz w:val="22"/>
          <w:szCs w:val="22"/>
        </w:rPr>
        <w:t>4</w:t>
      </w:r>
      <w:r w:rsidR="00B11153">
        <w:rPr>
          <w:rFonts w:ascii="Arial" w:hAnsi="Arial" w:cs="Arial"/>
          <w:sz w:val="22"/>
          <w:szCs w:val="22"/>
        </w:rPr>
        <w:t>.</w:t>
      </w:r>
    </w:p>
    <w:p w14:paraId="223870EF"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5</w:t>
      </w:r>
      <w:r>
        <w:rPr>
          <w:rFonts w:ascii="Arial" w:hAnsi="Arial" w:cs="Arial"/>
          <w:sz w:val="22"/>
          <w:szCs w:val="22"/>
        </w:rPr>
        <w:t>.</w:t>
      </w:r>
    </w:p>
    <w:p w14:paraId="6A51418F" w14:textId="77777777" w:rsidR="00B11153" w:rsidRDefault="00B11153" w:rsidP="00B11153">
      <w:pPr>
        <w:rPr>
          <w:rFonts w:ascii="Arial" w:hAnsi="Arial" w:cs="Arial"/>
          <w:sz w:val="22"/>
          <w:szCs w:val="22"/>
        </w:rPr>
      </w:pPr>
    </w:p>
    <w:p w14:paraId="4A4D08C1" w14:textId="77777777" w:rsidR="0080679D" w:rsidRDefault="00044BFB" w:rsidP="00B11153">
      <w:pPr>
        <w:rPr>
          <w:rFonts w:ascii="Arial" w:hAnsi="Arial" w:cs="Arial"/>
          <w:sz w:val="22"/>
          <w:szCs w:val="22"/>
        </w:rPr>
      </w:pPr>
      <w:r>
        <w:rPr>
          <w:rFonts w:ascii="Arial" w:hAnsi="Arial" w:cs="Arial"/>
          <w:sz w:val="22"/>
          <w:szCs w:val="22"/>
        </w:rPr>
        <w:t>Module 6</w:t>
      </w:r>
      <w:r w:rsidR="00054632">
        <w:rPr>
          <w:rFonts w:ascii="Arial" w:hAnsi="Arial" w:cs="Arial"/>
          <w:sz w:val="22"/>
          <w:szCs w:val="22"/>
        </w:rPr>
        <w:t xml:space="preserve"> – </w:t>
      </w:r>
      <w:r w:rsidR="00B11153" w:rsidRPr="00446583">
        <w:rPr>
          <w:rFonts w:ascii="Arial" w:hAnsi="Arial" w:cs="Arial"/>
          <w:sz w:val="22"/>
          <w:szCs w:val="22"/>
        </w:rPr>
        <w:t>W.</w:t>
      </w:r>
      <w:r w:rsidR="00C6498B">
        <w:rPr>
          <w:rFonts w:ascii="Arial" w:hAnsi="Arial" w:cs="Arial"/>
          <w:sz w:val="22"/>
          <w:szCs w:val="22"/>
        </w:rPr>
        <w:t xml:space="preserve"> </w:t>
      </w:r>
      <w:r w:rsidR="00B11153" w:rsidRPr="00446583">
        <w:rPr>
          <w:rFonts w:ascii="Arial" w:hAnsi="Arial" w:cs="Arial"/>
          <w:sz w:val="22"/>
          <w:szCs w:val="22"/>
        </w:rPr>
        <w:t>E.</w:t>
      </w:r>
      <w:r w:rsidR="00C6498B">
        <w:rPr>
          <w:rFonts w:ascii="Arial" w:hAnsi="Arial" w:cs="Arial"/>
          <w:sz w:val="22"/>
          <w:szCs w:val="22"/>
        </w:rPr>
        <w:t xml:space="preserve"> </w:t>
      </w:r>
      <w:r w:rsidR="00B11153" w:rsidRPr="00446583">
        <w:rPr>
          <w:rFonts w:ascii="Arial" w:hAnsi="Arial" w:cs="Arial"/>
          <w:sz w:val="22"/>
          <w:szCs w:val="22"/>
        </w:rPr>
        <w:t xml:space="preserve">B. Du </w:t>
      </w:r>
      <w:proofErr w:type="spellStart"/>
      <w:r w:rsidR="00B11153" w:rsidRPr="00446583">
        <w:rPr>
          <w:rFonts w:ascii="Arial" w:hAnsi="Arial" w:cs="Arial"/>
          <w:sz w:val="22"/>
          <w:szCs w:val="22"/>
        </w:rPr>
        <w:t>Bois</w:t>
      </w:r>
      <w:proofErr w:type="spellEnd"/>
      <w:r w:rsidR="00256D67">
        <w:rPr>
          <w:rFonts w:ascii="Arial" w:hAnsi="Arial" w:cs="Arial"/>
          <w:sz w:val="22"/>
          <w:szCs w:val="22"/>
        </w:rPr>
        <w:t>.</w:t>
      </w:r>
    </w:p>
    <w:p w14:paraId="0855ACFB" w14:textId="1A4932DE" w:rsidR="00B11153" w:rsidRPr="00446583" w:rsidRDefault="00044BFB" w:rsidP="00B11153">
      <w:pPr>
        <w:rPr>
          <w:rFonts w:ascii="Arial" w:hAnsi="Arial" w:cs="Arial"/>
          <w:b/>
          <w:sz w:val="22"/>
          <w:szCs w:val="22"/>
        </w:rPr>
      </w:pPr>
      <w:r>
        <w:rPr>
          <w:rFonts w:ascii="Arial" w:hAnsi="Arial" w:cs="Arial"/>
          <w:sz w:val="22"/>
          <w:szCs w:val="22"/>
        </w:rPr>
        <w:t xml:space="preserve">To be completed between </w:t>
      </w:r>
      <w:r w:rsidR="00B11153" w:rsidRPr="00446583">
        <w:rPr>
          <w:rFonts w:ascii="Arial" w:hAnsi="Arial" w:cs="Arial"/>
          <w:sz w:val="22"/>
          <w:szCs w:val="22"/>
        </w:rPr>
        <w:t xml:space="preserve">Nov. </w:t>
      </w:r>
      <w:r w:rsidR="006C5A28">
        <w:rPr>
          <w:rFonts w:ascii="Arial" w:hAnsi="Arial" w:cs="Arial"/>
          <w:sz w:val="22"/>
          <w:szCs w:val="22"/>
        </w:rPr>
        <w:t xml:space="preserve">29 </w:t>
      </w:r>
      <w:r>
        <w:rPr>
          <w:rFonts w:ascii="Arial" w:hAnsi="Arial" w:cs="Arial"/>
          <w:sz w:val="22"/>
          <w:szCs w:val="22"/>
        </w:rPr>
        <w:t xml:space="preserve">and </w:t>
      </w:r>
      <w:r w:rsidR="00B11153" w:rsidRPr="00446583">
        <w:rPr>
          <w:rFonts w:ascii="Arial" w:hAnsi="Arial" w:cs="Arial"/>
          <w:sz w:val="22"/>
          <w:szCs w:val="22"/>
        </w:rPr>
        <w:t>Dec.</w:t>
      </w:r>
      <w:r w:rsidR="006C5A28">
        <w:rPr>
          <w:rFonts w:ascii="Arial" w:hAnsi="Arial" w:cs="Arial"/>
          <w:sz w:val="22"/>
          <w:szCs w:val="22"/>
        </w:rPr>
        <w:t xml:space="preserve"> 8</w:t>
      </w:r>
      <w:r w:rsidR="00B11153">
        <w:rPr>
          <w:rFonts w:ascii="Arial" w:hAnsi="Arial" w:cs="Arial"/>
          <w:sz w:val="22"/>
          <w:szCs w:val="22"/>
        </w:rPr>
        <w:t>.</w:t>
      </w:r>
    </w:p>
    <w:p w14:paraId="59D9DCFE" w14:textId="77777777" w:rsidR="00B614DB" w:rsidRDefault="00B11153" w:rsidP="009565D2">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6</w:t>
      </w:r>
      <w:r>
        <w:rPr>
          <w:rFonts w:ascii="Arial" w:hAnsi="Arial" w:cs="Arial"/>
          <w:sz w:val="22"/>
          <w:szCs w:val="22"/>
        </w:rPr>
        <w:t>.</w:t>
      </w:r>
    </w:p>
    <w:p w14:paraId="15FFE4E0" w14:textId="77777777" w:rsidR="00B614DB" w:rsidRDefault="00B614DB" w:rsidP="009565D2">
      <w:pPr>
        <w:rPr>
          <w:rFonts w:ascii="Arial" w:hAnsi="Arial" w:cs="Arial"/>
          <w:sz w:val="22"/>
          <w:szCs w:val="22"/>
        </w:rPr>
      </w:pPr>
    </w:p>
    <w:p w14:paraId="14FC2EBC" w14:textId="77777777" w:rsidR="00044BFB" w:rsidRDefault="00044BFB" w:rsidP="009565D2">
      <w:pPr>
        <w:rPr>
          <w:rFonts w:ascii="Arial" w:hAnsi="Arial" w:cs="Arial"/>
          <w:sz w:val="22"/>
          <w:szCs w:val="22"/>
        </w:rPr>
      </w:pPr>
      <w:r>
        <w:rPr>
          <w:rFonts w:ascii="Arial" w:hAnsi="Arial" w:cs="Arial"/>
          <w:sz w:val="22"/>
          <w:szCs w:val="22"/>
        </w:rPr>
        <w:t>Final Examination</w:t>
      </w:r>
      <w:r w:rsidR="00256D67">
        <w:rPr>
          <w:rFonts w:ascii="Arial" w:hAnsi="Arial" w:cs="Arial"/>
          <w:sz w:val="22"/>
          <w:szCs w:val="22"/>
        </w:rPr>
        <w:t>.</w:t>
      </w:r>
    </w:p>
    <w:p w14:paraId="29998F1B" w14:textId="4EFBBF08" w:rsidR="00044BFB" w:rsidRDefault="00044BFB" w:rsidP="009565D2">
      <w:pPr>
        <w:rPr>
          <w:rFonts w:ascii="Arial" w:hAnsi="Arial" w:cs="Arial"/>
          <w:sz w:val="22"/>
          <w:szCs w:val="22"/>
        </w:rPr>
      </w:pPr>
      <w:r>
        <w:rPr>
          <w:rFonts w:ascii="Arial" w:hAnsi="Arial" w:cs="Arial"/>
          <w:sz w:val="22"/>
          <w:szCs w:val="22"/>
        </w:rPr>
        <w:t xml:space="preserve">Scheduled by the Registrar </w:t>
      </w:r>
      <w:r w:rsidR="00256D67">
        <w:rPr>
          <w:rFonts w:ascii="Arial" w:hAnsi="Arial" w:cs="Arial"/>
          <w:sz w:val="22"/>
          <w:szCs w:val="22"/>
        </w:rPr>
        <w:t xml:space="preserve">for a date as early as </w:t>
      </w:r>
      <w:r>
        <w:rPr>
          <w:rFonts w:ascii="Arial" w:hAnsi="Arial" w:cs="Arial"/>
          <w:sz w:val="22"/>
          <w:szCs w:val="22"/>
        </w:rPr>
        <w:t xml:space="preserve">Dec. </w:t>
      </w:r>
      <w:r w:rsidR="006C5A28">
        <w:rPr>
          <w:rFonts w:ascii="Arial" w:hAnsi="Arial" w:cs="Arial"/>
          <w:sz w:val="22"/>
          <w:szCs w:val="22"/>
        </w:rPr>
        <w:t xml:space="preserve">9 </w:t>
      </w:r>
      <w:r w:rsidR="00256D67">
        <w:rPr>
          <w:rFonts w:ascii="Arial" w:hAnsi="Arial" w:cs="Arial"/>
          <w:sz w:val="22"/>
          <w:szCs w:val="22"/>
        </w:rPr>
        <w:t xml:space="preserve">and as late as </w:t>
      </w:r>
      <w:r>
        <w:rPr>
          <w:rFonts w:ascii="Arial" w:hAnsi="Arial" w:cs="Arial"/>
          <w:sz w:val="22"/>
          <w:szCs w:val="22"/>
        </w:rPr>
        <w:t>Dec. 2</w:t>
      </w:r>
      <w:r w:rsidR="006C5A28">
        <w:rPr>
          <w:rFonts w:ascii="Arial" w:hAnsi="Arial" w:cs="Arial"/>
          <w:sz w:val="22"/>
          <w:szCs w:val="22"/>
        </w:rPr>
        <w:t>2</w:t>
      </w:r>
      <w:r>
        <w:rPr>
          <w:rFonts w:ascii="Arial" w:hAnsi="Arial" w:cs="Arial"/>
          <w:sz w:val="22"/>
          <w:szCs w:val="22"/>
        </w:rPr>
        <w:t>.</w:t>
      </w:r>
    </w:p>
    <w:p w14:paraId="0313CA1E" w14:textId="77777777" w:rsidR="00044BFB" w:rsidRDefault="00044BFB" w:rsidP="009565D2">
      <w:pPr>
        <w:rPr>
          <w:rFonts w:ascii="Arial" w:hAnsi="Arial" w:cs="Arial"/>
          <w:sz w:val="22"/>
          <w:szCs w:val="22"/>
        </w:rPr>
      </w:pPr>
      <w:r>
        <w:rPr>
          <w:rFonts w:ascii="Arial" w:hAnsi="Arial" w:cs="Arial"/>
          <w:sz w:val="22"/>
          <w:szCs w:val="22"/>
        </w:rPr>
        <w:t>Covering Modules 4, 5, and 6.</w:t>
      </w:r>
    </w:p>
    <w:p w14:paraId="0D292AC8" w14:textId="7F5AFACB" w:rsidR="00486260" w:rsidRDefault="00486260" w:rsidP="009565D2">
      <w:pPr>
        <w:rPr>
          <w:rFonts w:ascii="Arial" w:hAnsi="Arial" w:cs="Arial"/>
          <w:sz w:val="22"/>
          <w:szCs w:val="22"/>
        </w:rPr>
      </w:pPr>
    </w:p>
    <w:p w14:paraId="08F012DF" w14:textId="77777777" w:rsidR="00486260" w:rsidRDefault="00486260" w:rsidP="00486260">
      <w:pPr>
        <w:pStyle w:val="Heading2"/>
      </w:pPr>
      <w:r>
        <w:t>Course Policies</w:t>
      </w:r>
    </w:p>
    <w:p w14:paraId="7D10A5C9" w14:textId="77777777" w:rsidR="00486260" w:rsidRDefault="00486260" w:rsidP="00486260">
      <w:pPr>
        <w:rPr>
          <w:rFonts w:ascii="Arial" w:hAnsi="Arial" w:cs="Arial"/>
          <w:sz w:val="22"/>
          <w:szCs w:val="22"/>
        </w:rPr>
      </w:pPr>
    </w:p>
    <w:p w14:paraId="02B519BE" w14:textId="77777777" w:rsidR="00486260" w:rsidRDefault="00486260" w:rsidP="00486260">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78A93C1A" w14:textId="77777777" w:rsidR="00486260" w:rsidRDefault="00486260" w:rsidP="00486260">
      <w:pPr>
        <w:rPr>
          <w:rFonts w:ascii="Arial" w:hAnsi="Arial" w:cs="Arial"/>
          <w:sz w:val="22"/>
          <w:szCs w:val="22"/>
        </w:rPr>
      </w:pPr>
    </w:p>
    <w:p w14:paraId="0F73A67D" w14:textId="77777777" w:rsidR="00486260" w:rsidRPr="00A67C0E" w:rsidRDefault="00486260" w:rsidP="00486260">
      <w:pPr>
        <w:pStyle w:val="Heading3"/>
      </w:pPr>
      <w:r>
        <w:t xml:space="preserve">Use of </w:t>
      </w:r>
      <w:r w:rsidRPr="00A67C0E">
        <w:t>Avenue to Learn</w:t>
      </w:r>
    </w:p>
    <w:p w14:paraId="62C6C952"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264CAA" w14:textId="53B47F92" w:rsidR="00486260" w:rsidRPr="00A67C0E" w:rsidRDefault="00486260" w:rsidP="00486260">
      <w:pPr>
        <w:rPr>
          <w:rFonts w:ascii="Arial" w:hAnsi="Arial" w:cs="Arial"/>
          <w:sz w:val="22"/>
          <w:szCs w:val="22"/>
        </w:rPr>
      </w:pPr>
      <w:r>
        <w:rPr>
          <w:rFonts w:ascii="Arial" w:hAnsi="Arial" w:cs="Arial"/>
          <w:sz w:val="22"/>
          <w:szCs w:val="22"/>
        </w:rPr>
        <w:t xml:space="preserve">Some courses may use online elements such as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w:t>
      </w:r>
      <w:proofErr w:type="gramStart"/>
      <w:r w:rsidRPr="00A67C0E">
        <w:rPr>
          <w:rFonts w:ascii="Arial" w:hAnsi="Arial" w:cs="Arial"/>
          <w:sz w:val="22"/>
          <w:szCs w:val="22"/>
        </w:rPr>
        <w:t>user names</w:t>
      </w:r>
      <w:proofErr w:type="gramEnd"/>
      <w:r w:rsidRPr="00A67C0E">
        <w:rPr>
          <w:rFonts w:ascii="Arial" w:hAnsi="Arial" w:cs="Arial"/>
          <w:sz w:val="22"/>
          <w:szCs w:val="22"/>
        </w:rPr>
        <w:t xml:space="preserve">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7B581BF3" w14:textId="77777777" w:rsidR="00486260" w:rsidRDefault="00486260" w:rsidP="00486260">
      <w:pPr>
        <w:rPr>
          <w:rFonts w:ascii="Arial" w:hAnsi="Arial" w:cs="Arial"/>
          <w:sz w:val="22"/>
          <w:szCs w:val="22"/>
        </w:rPr>
      </w:pPr>
    </w:p>
    <w:p w14:paraId="7E3545C4" w14:textId="77777777" w:rsidR="00486260" w:rsidRPr="00A67C0E" w:rsidRDefault="00486260" w:rsidP="00486260">
      <w:pPr>
        <w:rPr>
          <w:rFonts w:ascii="Arial" w:hAnsi="Arial" w:cs="Arial"/>
          <w:sz w:val="22"/>
          <w:szCs w:val="22"/>
        </w:rPr>
      </w:pPr>
      <w:r>
        <w:rPr>
          <w:rFonts w:ascii="Arial" w:hAnsi="Arial" w:cs="Arial"/>
          <w:sz w:val="22"/>
          <w:szCs w:val="22"/>
        </w:rPr>
        <w:t xml:space="preserve">In light of the COVID-19 crisis, Avenue to Learn will be an absolutely crucial resource for this course.  Avenue will 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distribute lecture material or other course content, to hold tests and examinations, to submit assignments, to post grades, and to meet other educational needs.</w:t>
      </w:r>
    </w:p>
    <w:p w14:paraId="5CC26038" w14:textId="77777777" w:rsidR="00486260" w:rsidRPr="00A67C0E" w:rsidRDefault="00486260" w:rsidP="00486260">
      <w:pPr>
        <w:rPr>
          <w:rFonts w:ascii="Arial" w:hAnsi="Arial" w:cs="Arial"/>
          <w:sz w:val="22"/>
          <w:szCs w:val="22"/>
        </w:rPr>
      </w:pPr>
    </w:p>
    <w:p w14:paraId="27F23377"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11AD1E05"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656BBA" w14:textId="77777777" w:rsidR="00486260" w:rsidRDefault="00486260" w:rsidP="00486260">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02E2841C" w14:textId="77777777" w:rsidR="00486260" w:rsidRDefault="00486260" w:rsidP="00486260">
      <w:pPr>
        <w:rPr>
          <w:rFonts w:ascii="Arial" w:hAnsi="Arial" w:cs="Arial"/>
          <w:sz w:val="22"/>
          <w:szCs w:val="22"/>
        </w:rPr>
      </w:pPr>
    </w:p>
    <w:p w14:paraId="46F2C8DD" w14:textId="77777777" w:rsidR="00486260" w:rsidRDefault="00486260" w:rsidP="00486260">
      <w:pPr>
        <w:pStyle w:val="Heading3"/>
        <w:rPr>
          <w:sz w:val="22"/>
        </w:rPr>
      </w:pPr>
      <w:r>
        <w:lastRenderedPageBreak/>
        <w:t>Absences and Missed Academic Term Work</w:t>
      </w:r>
    </w:p>
    <w:p w14:paraId="6B10A3F2" w14:textId="77777777" w:rsidR="00486260" w:rsidRDefault="00486260" w:rsidP="00486260">
      <w:pPr>
        <w:rPr>
          <w:rFonts w:ascii="Arial" w:hAnsi="Arial" w:cs="Arial"/>
          <w:sz w:val="22"/>
          <w:szCs w:val="22"/>
        </w:rPr>
      </w:pPr>
    </w:p>
    <w:p w14:paraId="786E6DB3" w14:textId="021AA39D"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work times or travel arrangements are </w:t>
      </w:r>
      <w:r w:rsidRPr="00B53174">
        <w:rPr>
          <w:rFonts w:ascii="Arial" w:hAnsi="Arial" w:cs="Arial"/>
          <w:b/>
          <w:bCs/>
          <w:sz w:val="22"/>
          <w:szCs w:val="22"/>
        </w:rPr>
        <w:t>not</w:t>
      </w:r>
      <w:r>
        <w:rPr>
          <w:rFonts w:ascii="Arial" w:hAnsi="Arial" w:cs="Arial"/>
          <w:sz w:val="22"/>
          <w:szCs w:val="22"/>
        </w:rPr>
        <w:t xml:space="preserve"> acceptable grounds for absences or missed academic term work.  Tests </w:t>
      </w:r>
      <w:r w:rsidR="00C9035B">
        <w:rPr>
          <w:rFonts w:ascii="Arial" w:hAnsi="Arial" w:cs="Arial"/>
          <w:sz w:val="22"/>
          <w:szCs w:val="22"/>
        </w:rPr>
        <w:t xml:space="preserve">and tutorials </w:t>
      </w:r>
      <w:r>
        <w:rPr>
          <w:rFonts w:ascii="Arial" w:hAnsi="Arial" w:cs="Arial"/>
          <w:sz w:val="22"/>
          <w:szCs w:val="22"/>
        </w:rPr>
        <w:t xml:space="preserve">are held during scheduled class time(s), and examinations are held during a scheduled period at the end of the term.  Since the scheduled class/testing time(s) and the scheduled examination period are published in this course outline and therefore known to you at the beginning of the course, you </w:t>
      </w:r>
      <w:r w:rsidRPr="009D264A">
        <w:rPr>
          <w:rFonts w:ascii="Arial" w:hAnsi="Arial" w:cs="Arial"/>
          <w:b/>
          <w:bCs/>
          <w:sz w:val="22"/>
          <w:szCs w:val="22"/>
        </w:rPr>
        <w:t>must</w:t>
      </w:r>
      <w:r>
        <w:rPr>
          <w:rFonts w:ascii="Arial" w:hAnsi="Arial" w:cs="Arial"/>
          <w:sz w:val="22"/>
          <w:szCs w:val="22"/>
        </w:rPr>
        <w:t xml:space="preserve"> ensure that you are available for scheduled testing</w:t>
      </w:r>
      <w:r w:rsidR="00DA7B2A">
        <w:rPr>
          <w:rFonts w:ascii="Arial" w:hAnsi="Arial" w:cs="Arial"/>
          <w:sz w:val="22"/>
          <w:szCs w:val="22"/>
        </w:rPr>
        <w:t xml:space="preserve"> or tutorials</w:t>
      </w:r>
      <w:r>
        <w:rPr>
          <w:rFonts w:ascii="Arial" w:hAnsi="Arial" w:cs="Arial"/>
          <w:sz w:val="22"/>
          <w:szCs w:val="22"/>
        </w:rPr>
        <w:t xml:space="preserve"> if you elect to continue with the course.  If you are not available, you are advised to either reschedule your work/travel or to drop the course and perhaps take it at another time.  Do </w:t>
      </w:r>
      <w:r w:rsidRPr="00AE1572">
        <w:rPr>
          <w:rFonts w:ascii="Arial" w:hAnsi="Arial" w:cs="Arial"/>
          <w:b/>
          <w:bCs/>
          <w:sz w:val="22"/>
          <w:szCs w:val="22"/>
        </w:rPr>
        <w:t>not</w:t>
      </w:r>
      <w:r>
        <w:rPr>
          <w:rFonts w:ascii="Arial" w:hAnsi="Arial" w:cs="Arial"/>
          <w:sz w:val="22"/>
          <w:szCs w:val="22"/>
        </w:rPr>
        <w:t xml:space="preserve"> assume that work or travel which conflicts with class time(s</w:t>
      </w:r>
      <w:proofErr w:type="gramStart"/>
      <w:r>
        <w:rPr>
          <w:rFonts w:ascii="Arial" w:hAnsi="Arial" w:cs="Arial"/>
          <w:sz w:val="22"/>
          <w:szCs w:val="22"/>
        </w:rPr>
        <w:t>)</w:t>
      </w:r>
      <w:proofErr w:type="gramEnd"/>
      <w:r>
        <w:rPr>
          <w:rFonts w:ascii="Arial" w:hAnsi="Arial" w:cs="Arial"/>
          <w:sz w:val="22"/>
          <w:szCs w:val="22"/>
        </w:rPr>
        <w:t xml:space="preserve"> or course requirements will be grounds for accommodation by McMaster University.  Indeed, you should be aware that </w:t>
      </w:r>
      <w:r w:rsidRPr="00A67C0E">
        <w:rPr>
          <w:rFonts w:ascii="Arial" w:hAnsi="Arial" w:cs="Arial"/>
          <w:sz w:val="22"/>
          <w:szCs w:val="22"/>
        </w:rPr>
        <w:t>McMaster</w:t>
      </w:r>
      <w:r>
        <w:rPr>
          <w:rFonts w:ascii="Arial" w:hAnsi="Arial" w:cs="Arial"/>
          <w:sz w:val="22"/>
          <w:szCs w:val="22"/>
        </w:rPr>
        <w:t xml:space="preserve"> University’s </w:t>
      </w:r>
      <w:r w:rsidRPr="00A67C0E">
        <w:rPr>
          <w:rFonts w:ascii="Arial" w:hAnsi="Arial" w:cs="Arial"/>
          <w:sz w:val="22"/>
          <w:szCs w:val="22"/>
        </w:rPr>
        <w:t xml:space="preserve">Undergraduate Calendar </w:t>
      </w:r>
      <w:r>
        <w:rPr>
          <w:rFonts w:ascii="Arial" w:hAnsi="Arial" w:cs="Arial"/>
          <w:sz w:val="22"/>
          <w:szCs w:val="22"/>
        </w:rPr>
        <w:t xml:space="preserve">specifically </w:t>
      </w:r>
      <w:r w:rsidRPr="00A67C0E">
        <w:rPr>
          <w:rFonts w:ascii="Arial" w:hAnsi="Arial" w:cs="Arial"/>
          <w:sz w:val="22"/>
          <w:szCs w:val="22"/>
        </w:rPr>
        <w:t>states</w:t>
      </w:r>
      <w:r>
        <w:rPr>
          <w:rFonts w:ascii="Arial" w:hAnsi="Arial" w:cs="Arial"/>
          <w:sz w:val="22"/>
          <w:szCs w:val="22"/>
        </w:rPr>
        <w:t xml:space="preserve"> the following</w:t>
      </w:r>
      <w:r w:rsidRPr="00A67C0E">
        <w:rPr>
          <w:rFonts w:ascii="Arial" w:hAnsi="Arial" w:cs="Arial"/>
          <w:sz w:val="22"/>
          <w:szCs w:val="22"/>
        </w:rPr>
        <w:t xml:space="preserve">: “Examinations are </w:t>
      </w:r>
      <w:r w:rsidRPr="005B4D69">
        <w:rPr>
          <w:rFonts w:ascii="Arial" w:hAnsi="Arial" w:cs="Arial"/>
          <w:sz w:val="22"/>
          <w:szCs w:val="22"/>
        </w:rPr>
        <w:t>not</w:t>
      </w:r>
      <w:r w:rsidRPr="00A67C0E">
        <w:rPr>
          <w:rFonts w:ascii="Arial" w:hAnsi="Arial" w:cs="Arial"/>
          <w:sz w:val="22"/>
          <w:szCs w:val="22"/>
        </w:rPr>
        <w:t xml:space="preserve"> rescheduled for purposes of travel.</w:t>
      </w:r>
      <w:r>
        <w:rPr>
          <w:rFonts w:ascii="Arial" w:hAnsi="Arial" w:cs="Arial"/>
          <w:sz w:val="22"/>
          <w:szCs w:val="22"/>
        </w:rPr>
        <w:t xml:space="preserve">  Students must be available for the entire examination period.”</w:t>
      </w:r>
    </w:p>
    <w:p w14:paraId="3F7376B8" w14:textId="77777777" w:rsidR="00486260" w:rsidRDefault="00486260" w:rsidP="00486260">
      <w:pPr>
        <w:rPr>
          <w:rFonts w:ascii="Arial" w:hAnsi="Arial" w:cs="Arial"/>
          <w:sz w:val="22"/>
          <w:szCs w:val="22"/>
        </w:rPr>
      </w:pPr>
    </w:p>
    <w:p w14:paraId="4B9E5313" w14:textId="77777777" w:rsidR="00486260" w:rsidRDefault="00486260" w:rsidP="00486260">
      <w:pPr>
        <w:rPr>
          <w:rFonts w:ascii="Arial" w:hAnsi="Arial" w:cs="Arial"/>
          <w:sz w:val="22"/>
          <w:szCs w:val="22"/>
        </w:rPr>
      </w:pPr>
      <w:r>
        <w:rPr>
          <w:rFonts w:ascii="Arial" w:hAnsi="Arial" w:cs="Arial"/>
          <w:sz w:val="22"/>
          <w:szCs w:val="22"/>
        </w:rPr>
        <w:t>In accordance with McMaster University policy, only certain circumstances constitute acceptable grounds for absences or missed academic term work.  Accommodation can be arranged for unanticipated, unfortunate circumstances occurring on or shortly before scheduled work dates during the term (such as a test date or an assignment due date).  These circumstances include medical situations (e.g., illness) or personal situations (e.g., a death in the family).  If you wish to be considered for accommodation, please carefully follow the instructions in McMaster University’s policy on “Requests for Relief for Missed Academic Term Work” and pay particular attention to the “Documentation Requirements.”  For more information, see the sub-section below on “Accommodation for Missed Academic Term Work.”</w:t>
      </w:r>
    </w:p>
    <w:p w14:paraId="13E5DEC4" w14:textId="59184F6D" w:rsidR="00486260" w:rsidRDefault="00486260" w:rsidP="00486260">
      <w:pPr>
        <w:rPr>
          <w:rFonts w:ascii="Arial" w:hAnsi="Arial" w:cs="Arial"/>
          <w:sz w:val="22"/>
          <w:szCs w:val="22"/>
        </w:rPr>
      </w:pPr>
    </w:p>
    <w:p w14:paraId="14ABDE9E" w14:textId="128B201E" w:rsidR="00033B4F" w:rsidRDefault="0096206E" w:rsidP="00486260">
      <w:pPr>
        <w:rPr>
          <w:rFonts w:ascii="Arial" w:hAnsi="Arial" w:cs="Arial"/>
          <w:sz w:val="22"/>
          <w:szCs w:val="22"/>
        </w:rPr>
      </w:pPr>
      <w:r>
        <w:rPr>
          <w:rFonts w:ascii="Arial" w:hAnsi="Arial" w:cs="Arial"/>
          <w:sz w:val="22"/>
          <w:szCs w:val="22"/>
        </w:rPr>
        <w:t>P</w:t>
      </w:r>
      <w:r w:rsidR="00033B4F">
        <w:rPr>
          <w:rFonts w:ascii="Arial" w:hAnsi="Arial" w:cs="Arial"/>
          <w:sz w:val="22"/>
          <w:szCs w:val="22"/>
        </w:rPr>
        <w:t>lease note that</w:t>
      </w:r>
      <w:r>
        <w:rPr>
          <w:rFonts w:ascii="Arial" w:hAnsi="Arial" w:cs="Arial"/>
          <w:sz w:val="22"/>
          <w:szCs w:val="22"/>
        </w:rPr>
        <w:t>, except for tutorial participation,</w:t>
      </w:r>
      <w:r w:rsidR="00033B4F">
        <w:rPr>
          <w:rFonts w:ascii="Arial" w:hAnsi="Arial" w:cs="Arial"/>
          <w:sz w:val="22"/>
          <w:szCs w:val="22"/>
        </w:rPr>
        <w:t xml:space="preserve"> all requirements for this course are worth over 25% of the final grade.  This means that you </w:t>
      </w:r>
      <w:r w:rsidR="00033B4F" w:rsidRPr="00B53174">
        <w:rPr>
          <w:rFonts w:ascii="Arial" w:hAnsi="Arial" w:cs="Arial"/>
          <w:b/>
          <w:bCs/>
          <w:sz w:val="22"/>
          <w:szCs w:val="22"/>
        </w:rPr>
        <w:t>cannot</w:t>
      </w:r>
      <w:r w:rsidR="00033B4F">
        <w:rPr>
          <w:rFonts w:ascii="Arial" w:hAnsi="Arial" w:cs="Arial"/>
          <w:sz w:val="22"/>
          <w:szCs w:val="22"/>
        </w:rPr>
        <w:t xml:space="preserve"> use the MSAF online self-reporting tool to request accommodation for such missed requirements.  Instead, you must contact your Faculty/Program Office and present acceptable documentation of illness, death in the family, or other serious circumstances occurring on or shortly before the missed date.</w:t>
      </w:r>
    </w:p>
    <w:p w14:paraId="2E3D7FBB" w14:textId="77777777" w:rsidR="00486260" w:rsidRDefault="00486260" w:rsidP="00486260">
      <w:pPr>
        <w:rPr>
          <w:rFonts w:ascii="Arial" w:hAnsi="Arial" w:cs="Arial"/>
          <w:sz w:val="22"/>
          <w:szCs w:val="22"/>
        </w:rPr>
      </w:pPr>
    </w:p>
    <w:p w14:paraId="0859E9E6" w14:textId="77777777" w:rsidR="00486260" w:rsidRDefault="00486260" w:rsidP="00486260">
      <w:pPr>
        <w:rPr>
          <w:rFonts w:ascii="Arial" w:hAnsi="Arial" w:cs="Arial"/>
          <w:sz w:val="22"/>
          <w:szCs w:val="22"/>
        </w:rPr>
      </w:pPr>
      <w:r>
        <w:rPr>
          <w:rFonts w:ascii="Arial" w:hAnsi="Arial" w:cs="Arial"/>
          <w:sz w:val="22"/>
          <w:szCs w:val="22"/>
        </w:rPr>
        <w:t xml:space="preserve">Please note that, according to McMaster’s policy on “Requests for Relief for Missed Academic Term Work”, you are required to follow-up with your instructor </w:t>
      </w:r>
      <w:r w:rsidRPr="00564F20">
        <w:rPr>
          <w:rFonts w:ascii="Arial" w:hAnsi="Arial" w:cs="Arial"/>
          <w:b/>
          <w:bCs/>
          <w:sz w:val="22"/>
          <w:szCs w:val="22"/>
        </w:rPr>
        <w:t>immediately</w:t>
      </w:r>
      <w:r>
        <w:rPr>
          <w:rFonts w:ascii="Arial" w:hAnsi="Arial" w:cs="Arial"/>
          <w:sz w:val="22"/>
          <w:szCs w:val="22"/>
        </w:rPr>
        <w:t xml:space="preserve"> in order to make arrangements with regard to any missed work.  Failure to follow-up in a timely manner may negate the opportunity for relief and result in no consideration given for missed work. </w:t>
      </w:r>
    </w:p>
    <w:p w14:paraId="7C6EE289" w14:textId="77777777" w:rsidR="00486260" w:rsidRDefault="00486260" w:rsidP="00486260">
      <w:pPr>
        <w:rPr>
          <w:rFonts w:ascii="Arial" w:hAnsi="Arial" w:cs="Arial"/>
          <w:sz w:val="22"/>
          <w:szCs w:val="22"/>
        </w:rPr>
      </w:pPr>
    </w:p>
    <w:p w14:paraId="44F594A2" w14:textId="77777777" w:rsidR="00486260" w:rsidRDefault="00486260" w:rsidP="00486260">
      <w:pPr>
        <w:rPr>
          <w:rFonts w:ascii="Arial" w:hAnsi="Arial" w:cs="Arial"/>
          <w:sz w:val="22"/>
          <w:szCs w:val="22"/>
        </w:rPr>
      </w:pPr>
      <w:r>
        <w:rPr>
          <w:rFonts w:ascii="Arial" w:hAnsi="Arial" w:cs="Arial"/>
          <w:sz w:val="22"/>
          <w:szCs w:val="22"/>
        </w:rPr>
        <w:t xml:space="preserve">Please note that submitting an MSAF or submitting documentation is </w:t>
      </w:r>
      <w:r w:rsidRPr="00B53174">
        <w:rPr>
          <w:rFonts w:ascii="Arial" w:hAnsi="Arial" w:cs="Arial"/>
          <w:b/>
          <w:bCs/>
          <w:sz w:val="22"/>
          <w:szCs w:val="22"/>
        </w:rPr>
        <w:t>not</w:t>
      </w:r>
      <w:r>
        <w:rPr>
          <w:rFonts w:ascii="Arial" w:hAnsi="Arial" w:cs="Arial"/>
          <w:sz w:val="22"/>
          <w:szCs w:val="22"/>
        </w:rPr>
        <w:t xml:space="preserve"> an automatic guarantee of accommodation.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1C53F63A"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19CDB5"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I grant you accommodation for missed term work, you will be required to enter into a written agreement with me (through email) with regard to arrangements pertaining to the missed work (e.g., establishing a date for writing a make-up test or establishing a new due date for an assignment).  If you fail to meet the terms of this agreement (for any reason) and the work is still not completed by the alternate date, you will receive an automatic zero for that particular course requirement and there will be no further accommodation.</w:t>
      </w:r>
    </w:p>
    <w:p w14:paraId="64F59342"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1F4A81"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Please note that the McMaster policy on “Requests for Relief for Missed Academic Term Work” does </w:t>
      </w:r>
      <w:r w:rsidRPr="00B53174">
        <w:rPr>
          <w:rFonts w:ascii="Arial" w:hAnsi="Arial" w:cs="Arial"/>
          <w:b/>
          <w:bCs/>
          <w:sz w:val="22"/>
          <w:szCs w:val="22"/>
        </w:rPr>
        <w:t>not</w:t>
      </w:r>
      <w:r>
        <w:rPr>
          <w:rFonts w:ascii="Arial" w:hAnsi="Arial" w:cs="Arial"/>
          <w:sz w:val="22"/>
          <w:szCs w:val="22"/>
        </w:rPr>
        <w:t xml:space="preserve"> apply to a final examination.  If you miss the final examination, I do </w:t>
      </w:r>
      <w:r w:rsidRPr="00B53174">
        <w:rPr>
          <w:rFonts w:ascii="Arial" w:hAnsi="Arial" w:cs="Arial"/>
          <w:b/>
          <w:bCs/>
          <w:sz w:val="22"/>
          <w:szCs w:val="22"/>
        </w:rPr>
        <w:t>not</w:t>
      </w:r>
      <w:r>
        <w:rPr>
          <w:rFonts w:ascii="Arial" w:hAnsi="Arial" w:cs="Arial"/>
          <w:sz w:val="22"/>
          <w:szCs w:val="22"/>
        </w:rPr>
        <w:t xml:space="preserve">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177A168D" w14:textId="77777777" w:rsidR="00486260" w:rsidRDefault="00486260" w:rsidP="00486260">
      <w:pPr>
        <w:rPr>
          <w:rFonts w:ascii="Arial" w:hAnsi="Arial" w:cs="Arial"/>
          <w:sz w:val="22"/>
          <w:szCs w:val="22"/>
        </w:rPr>
      </w:pPr>
    </w:p>
    <w:p w14:paraId="41BFD0FA" w14:textId="77777777" w:rsidR="00486260" w:rsidRDefault="00486260" w:rsidP="00486260">
      <w:pPr>
        <w:pStyle w:val="Heading3"/>
      </w:pPr>
      <w:r>
        <w:t>Extensions on Assignments</w:t>
      </w:r>
    </w:p>
    <w:p w14:paraId="76C0D1AC" w14:textId="77777777" w:rsidR="00486260" w:rsidRDefault="00486260" w:rsidP="00486260">
      <w:pPr>
        <w:rPr>
          <w:rFonts w:ascii="Arial" w:hAnsi="Arial" w:cs="Arial"/>
          <w:sz w:val="22"/>
          <w:szCs w:val="22"/>
        </w:rPr>
      </w:pPr>
    </w:p>
    <w:p w14:paraId="5E389EEE" w14:textId="77777777" w:rsidR="00486260" w:rsidRDefault="00486260" w:rsidP="00486260">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w:t>
      </w:r>
      <w:r w:rsidRPr="00B53174">
        <w:rPr>
          <w:rFonts w:ascii="Arial" w:hAnsi="Arial" w:cs="Arial"/>
          <w:b/>
          <w:bCs/>
          <w:sz w:val="22"/>
          <w:szCs w:val="22"/>
        </w:rPr>
        <w:t>not</w:t>
      </w:r>
      <w:r>
        <w:rPr>
          <w:rFonts w:ascii="Arial" w:hAnsi="Arial" w:cs="Arial"/>
          <w:sz w:val="22"/>
          <w:szCs w:val="22"/>
        </w:rPr>
        <w:t xml:space="preserve"> grant what students typically think of as “extensions.”  I will certainly give students a little more time to complete an assignment if accommodation is justified due to certain medical or personal situations (as covered by the McMaster University policy discussed directly above) or certain disabilities (as supported by an accommodation letter that some students will have from Student Accessibility Services).  Any other </w:t>
      </w:r>
      <w:r w:rsidRPr="00A67C0E">
        <w:rPr>
          <w:rFonts w:ascii="Arial" w:hAnsi="Arial" w:cs="Arial"/>
          <w:sz w:val="22"/>
          <w:szCs w:val="22"/>
        </w:rPr>
        <w:t xml:space="preserve">explanations for </w:t>
      </w:r>
      <w:r>
        <w:rPr>
          <w:rFonts w:ascii="Arial" w:hAnsi="Arial" w:cs="Arial"/>
          <w:sz w:val="22"/>
          <w:szCs w:val="22"/>
        </w:rPr>
        <w:t xml:space="preserve">not getting an assignment in on time </w:t>
      </w:r>
      <w:r w:rsidRPr="00A67C0E">
        <w:rPr>
          <w:rFonts w:ascii="Arial" w:hAnsi="Arial" w:cs="Arial"/>
          <w:sz w:val="22"/>
          <w:szCs w:val="22"/>
        </w:rPr>
        <w:t xml:space="preserve">(e.g., </w:t>
      </w:r>
      <w:r>
        <w:rPr>
          <w:rFonts w:ascii="Arial" w:hAnsi="Arial" w:cs="Arial"/>
          <w:sz w:val="22"/>
          <w:szCs w:val="22"/>
        </w:rPr>
        <w:t xml:space="preserve">having </w:t>
      </w:r>
      <w:r w:rsidRPr="00A67C0E">
        <w:rPr>
          <w:rFonts w:ascii="Arial" w:hAnsi="Arial" w:cs="Arial"/>
          <w:sz w:val="22"/>
          <w:szCs w:val="22"/>
        </w:rPr>
        <w:t xml:space="preserve">full or part-time work obligations, </w:t>
      </w:r>
      <w:r>
        <w:rPr>
          <w:rFonts w:ascii="Arial" w:hAnsi="Arial" w:cs="Arial"/>
          <w:sz w:val="22"/>
          <w:szCs w:val="22"/>
        </w:rPr>
        <w:t xml:space="preserve">having many assignments coming due at the same time, having vacation or </w:t>
      </w:r>
      <w:r w:rsidRPr="00A67C0E">
        <w:rPr>
          <w:rFonts w:ascii="Arial" w:hAnsi="Arial" w:cs="Arial"/>
          <w:sz w:val="22"/>
          <w:szCs w:val="22"/>
        </w:rPr>
        <w:t xml:space="preserve">travel arrangements, and </w:t>
      </w:r>
      <w:r>
        <w:rPr>
          <w:rFonts w:ascii="Arial" w:hAnsi="Arial" w:cs="Arial"/>
          <w:sz w:val="22"/>
          <w:szCs w:val="22"/>
        </w:rPr>
        <w:t xml:space="preserve">having </w:t>
      </w:r>
      <w:r w:rsidRPr="00A67C0E">
        <w:rPr>
          <w:rFonts w:ascii="Arial" w:hAnsi="Arial" w:cs="Arial"/>
          <w:sz w:val="22"/>
          <w:szCs w:val="22"/>
        </w:rPr>
        <w:t>computer breakdowns) are</w:t>
      </w:r>
      <w:r w:rsidRPr="00A46038">
        <w:rPr>
          <w:rFonts w:ascii="Arial" w:hAnsi="Arial" w:cs="Arial"/>
          <w:sz w:val="22"/>
          <w:szCs w:val="22"/>
        </w:rPr>
        <w:t xml:space="preserve"> </w:t>
      </w:r>
      <w:r w:rsidRPr="00B53174">
        <w:rPr>
          <w:rFonts w:ascii="Arial" w:hAnsi="Arial" w:cs="Arial"/>
          <w:b/>
          <w:bCs/>
          <w:sz w:val="22"/>
          <w:szCs w:val="22"/>
        </w:rPr>
        <w:t>not</w:t>
      </w:r>
      <w:r w:rsidRPr="00A46038">
        <w:rPr>
          <w:rFonts w:ascii="Arial" w:hAnsi="Arial" w:cs="Arial"/>
          <w:sz w:val="22"/>
          <w:szCs w:val="22"/>
        </w:rPr>
        <w:t xml:space="preserve"> </w:t>
      </w:r>
      <w:r w:rsidRPr="00A67C0E">
        <w:rPr>
          <w:rFonts w:ascii="Arial" w:hAnsi="Arial" w:cs="Arial"/>
          <w:sz w:val="22"/>
          <w:szCs w:val="22"/>
        </w:rPr>
        <w:t>acceptable grounds for accommodation</w:t>
      </w:r>
      <w:r>
        <w:rPr>
          <w:rFonts w:ascii="Arial" w:hAnsi="Arial" w:cs="Arial"/>
          <w:sz w:val="22"/>
          <w:szCs w:val="22"/>
        </w:rPr>
        <w:t xml:space="preserve"> and will </w:t>
      </w:r>
      <w:r w:rsidRPr="00B53174">
        <w:rPr>
          <w:rFonts w:ascii="Arial" w:hAnsi="Arial" w:cs="Arial"/>
          <w:b/>
          <w:bCs/>
          <w:sz w:val="22"/>
          <w:szCs w:val="22"/>
        </w:rPr>
        <w:t>not</w:t>
      </w:r>
      <w:r>
        <w:rPr>
          <w:rFonts w:ascii="Arial" w:hAnsi="Arial" w:cs="Arial"/>
          <w:sz w:val="22"/>
          <w:szCs w:val="22"/>
        </w:rPr>
        <w:t xml:space="preserve"> result in extensions.  I suggest that you start on your assignments early, organize your time throughout the term so that you can manage your various obligations or activities, and regularly create external backups of your work. </w:t>
      </w:r>
    </w:p>
    <w:p w14:paraId="3D35FC95" w14:textId="77777777" w:rsidR="00486260" w:rsidRDefault="00486260" w:rsidP="00486260">
      <w:pPr>
        <w:rPr>
          <w:rFonts w:ascii="Arial" w:hAnsi="Arial" w:cs="Arial"/>
          <w:sz w:val="22"/>
          <w:szCs w:val="22"/>
        </w:rPr>
      </w:pPr>
    </w:p>
    <w:p w14:paraId="5B27BE16" w14:textId="77777777" w:rsidR="00486260" w:rsidRDefault="00486260" w:rsidP="00486260">
      <w:pPr>
        <w:pStyle w:val="Heading3"/>
      </w:pPr>
      <w:r>
        <w:t>Lateness of Assignments</w:t>
      </w:r>
    </w:p>
    <w:p w14:paraId="1EB449A8" w14:textId="77777777" w:rsidR="00486260" w:rsidRDefault="00486260" w:rsidP="00486260">
      <w:pPr>
        <w:rPr>
          <w:rFonts w:ascii="Arial" w:hAnsi="Arial" w:cs="Arial"/>
          <w:sz w:val="22"/>
          <w:szCs w:val="22"/>
        </w:rPr>
      </w:pPr>
    </w:p>
    <w:p w14:paraId="057A6895" w14:textId="77777777" w:rsidR="00486260" w:rsidRDefault="00486260" w:rsidP="00486260">
      <w:pPr>
        <w:rPr>
          <w:rFonts w:ascii="Arial" w:hAnsi="Arial" w:cs="Arial"/>
          <w:sz w:val="22"/>
          <w:szCs w:val="22"/>
        </w:rPr>
      </w:pPr>
      <w:r>
        <w:rPr>
          <w:rFonts w:ascii="Arial" w:hAnsi="Arial" w:cs="Arial"/>
          <w:sz w:val="22"/>
          <w:szCs w:val="22"/>
        </w:rPr>
        <w:t xml:space="preserve">If students lack acceptable grounds for accommodation (see the two sub-sections directly above), a lateness penalty will be imposed on their assignments. </w:t>
      </w:r>
    </w:p>
    <w:p w14:paraId="440AD899" w14:textId="77777777" w:rsidR="00486260" w:rsidRDefault="00486260" w:rsidP="00486260">
      <w:pPr>
        <w:rPr>
          <w:rFonts w:ascii="Arial" w:hAnsi="Arial" w:cs="Arial"/>
          <w:sz w:val="22"/>
          <w:szCs w:val="22"/>
        </w:rPr>
      </w:pPr>
    </w:p>
    <w:p w14:paraId="6F242F75" w14:textId="77777777" w:rsidR="00486260" w:rsidRDefault="00486260" w:rsidP="00486260">
      <w:pPr>
        <w:rPr>
          <w:rFonts w:ascii="Arial" w:hAnsi="Arial" w:cs="Arial"/>
          <w:sz w:val="22"/>
          <w:szCs w:val="22"/>
        </w:rPr>
      </w:pPr>
      <w:r>
        <w:rPr>
          <w:rFonts w:ascii="Arial" w:hAnsi="Arial" w:cs="Arial"/>
          <w:sz w:val="22"/>
          <w:szCs w:val="22"/>
        </w:rPr>
        <w:t xml:space="preserve">The penalty for lateness in this course will be 5% per day.  Late assignments are to be submitted through the “Assignments” section of Avenue to Learn.  The day and time of submission (as recorded by Avenue) will be the basis for determining the lateness penalty.  Assignments must be submitted by 11:59 pm on a given day or they will be considered to be an additional day late.  Assignments that are late by more than five days will </w:t>
      </w:r>
      <w:r w:rsidRPr="00B53174">
        <w:rPr>
          <w:rFonts w:ascii="Arial" w:hAnsi="Arial" w:cs="Arial"/>
          <w:b/>
          <w:bCs/>
          <w:sz w:val="22"/>
          <w:szCs w:val="22"/>
        </w:rPr>
        <w:t>not</w:t>
      </w:r>
      <w:r>
        <w:rPr>
          <w:rFonts w:ascii="Arial" w:hAnsi="Arial" w:cs="Arial"/>
          <w:sz w:val="22"/>
          <w:szCs w:val="22"/>
        </w:rPr>
        <w:t xml:space="preserve"> be accepted.  Weekends will </w:t>
      </w:r>
      <w:r w:rsidRPr="00B53174">
        <w:rPr>
          <w:rFonts w:ascii="Arial" w:hAnsi="Arial" w:cs="Arial"/>
          <w:b/>
          <w:bCs/>
          <w:sz w:val="22"/>
          <w:szCs w:val="22"/>
        </w:rPr>
        <w:t>not</w:t>
      </w:r>
      <w:r>
        <w:rPr>
          <w:rFonts w:ascii="Arial" w:hAnsi="Arial" w:cs="Arial"/>
          <w:sz w:val="22"/>
          <w:szCs w:val="22"/>
        </w:rPr>
        <w:t xml:space="preserve"> be included in the lateness calculation.</w:t>
      </w:r>
    </w:p>
    <w:p w14:paraId="5A3D9F74" w14:textId="77777777" w:rsidR="00486260" w:rsidRDefault="00486260" w:rsidP="00486260">
      <w:pPr>
        <w:rPr>
          <w:rFonts w:ascii="Arial" w:hAnsi="Arial" w:cs="Arial"/>
          <w:sz w:val="22"/>
          <w:szCs w:val="22"/>
        </w:rPr>
      </w:pPr>
      <w:r>
        <w:rPr>
          <w:rFonts w:ascii="Arial" w:hAnsi="Arial" w:cs="Arial"/>
          <w:sz w:val="22"/>
          <w:szCs w:val="22"/>
        </w:rPr>
        <w:t xml:space="preserve">     </w:t>
      </w:r>
    </w:p>
    <w:p w14:paraId="091AFA0A" w14:textId="77777777" w:rsidR="00486260" w:rsidRPr="00A67C0E" w:rsidRDefault="00486260" w:rsidP="00486260">
      <w:pPr>
        <w:pStyle w:val="Heading3"/>
      </w:pPr>
      <w:r>
        <w:t xml:space="preserve">Use of </w:t>
      </w:r>
      <w:r w:rsidRPr="00A67C0E">
        <w:t>Turnitin.com</w:t>
      </w:r>
    </w:p>
    <w:p w14:paraId="6AF6FD63" w14:textId="77777777" w:rsidR="00486260" w:rsidRDefault="00486260" w:rsidP="00486260">
      <w:pPr>
        <w:rPr>
          <w:rFonts w:ascii="Arial" w:hAnsi="Arial" w:cs="Arial"/>
          <w:sz w:val="22"/>
          <w:szCs w:val="22"/>
        </w:rPr>
      </w:pPr>
    </w:p>
    <w:p w14:paraId="2063C22B" w14:textId="77777777" w:rsidR="00486260" w:rsidRDefault="00486260" w:rsidP="00486260">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2E1CA132" w14:textId="77777777" w:rsidR="00486260" w:rsidRDefault="00486260" w:rsidP="00486260">
      <w:pPr>
        <w:rPr>
          <w:rFonts w:ascii="Arial" w:hAnsi="Arial" w:cs="Arial"/>
          <w:sz w:val="22"/>
          <w:szCs w:val="22"/>
        </w:rPr>
      </w:pPr>
    </w:p>
    <w:p w14:paraId="1B60D023" w14:textId="77777777" w:rsidR="00486260" w:rsidRDefault="00486260" w:rsidP="00486260">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All submitted work is subject to normal verification that standards of academic integrity 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 please refer to the </w:t>
      </w:r>
      <w:hyperlink r:id="rId9" w:history="1">
        <w:r>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6C1D8170" w14:textId="77777777" w:rsidR="00486260" w:rsidRPr="00A67C0E" w:rsidRDefault="00486260" w:rsidP="00486260">
      <w:pPr>
        <w:rPr>
          <w:rFonts w:ascii="Arial" w:hAnsi="Arial" w:cs="Arial"/>
          <w:sz w:val="22"/>
          <w:szCs w:val="22"/>
        </w:rPr>
      </w:pPr>
    </w:p>
    <w:p w14:paraId="42FBA4C4" w14:textId="77777777" w:rsidR="00486260" w:rsidRDefault="00486260" w:rsidP="00486260">
      <w:pPr>
        <w:rPr>
          <w:rFonts w:ascii="Arial" w:hAnsi="Arial" w:cs="Arial"/>
          <w:sz w:val="22"/>
          <w:szCs w:val="22"/>
        </w:rPr>
      </w:pPr>
      <w:r w:rsidRPr="00D44C50">
        <w:rPr>
          <w:rFonts w:ascii="Arial" w:hAnsi="Arial" w:cs="Arial"/>
          <w:sz w:val="22"/>
          <w:szCs w:val="22"/>
        </w:rPr>
        <w:lastRenderedPageBreak/>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4AECCF71" w14:textId="77777777" w:rsidR="00486260" w:rsidRPr="00A67C0E" w:rsidRDefault="00486260" w:rsidP="00486260">
      <w:pPr>
        <w:rPr>
          <w:rFonts w:ascii="Arial" w:hAnsi="Arial" w:cs="Arial"/>
          <w:sz w:val="22"/>
          <w:szCs w:val="22"/>
        </w:rPr>
      </w:pPr>
    </w:p>
    <w:p w14:paraId="79DEEC87" w14:textId="77777777" w:rsidR="00486260" w:rsidRDefault="00486260" w:rsidP="00486260">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7824E602" w14:textId="77777777" w:rsidR="00486260" w:rsidRDefault="00486260" w:rsidP="00486260">
      <w:pPr>
        <w:rPr>
          <w:rFonts w:ascii="Arial" w:hAnsi="Arial" w:cs="Arial"/>
          <w:sz w:val="22"/>
          <w:szCs w:val="22"/>
        </w:rPr>
      </w:pPr>
    </w:p>
    <w:p w14:paraId="3A98DB61" w14:textId="77777777" w:rsidR="00486260" w:rsidRDefault="00486260" w:rsidP="00486260">
      <w:pPr>
        <w:pStyle w:val="Heading3"/>
      </w:pPr>
      <w:r>
        <w:t>Grade Changes on Assignments</w:t>
      </w:r>
    </w:p>
    <w:p w14:paraId="1524ED6F" w14:textId="77777777" w:rsidR="00486260" w:rsidRPr="00A67C0E" w:rsidRDefault="00486260" w:rsidP="00486260">
      <w:pPr>
        <w:rPr>
          <w:rFonts w:ascii="Arial" w:hAnsi="Arial" w:cs="Arial"/>
          <w:sz w:val="22"/>
          <w:szCs w:val="22"/>
        </w:rPr>
      </w:pPr>
    </w:p>
    <w:p w14:paraId="44B582F5" w14:textId="77777777" w:rsidR="00486260" w:rsidRDefault="00486260" w:rsidP="00486260">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The basic process is as follows.</w:t>
      </w:r>
    </w:p>
    <w:p w14:paraId="026DBD5C" w14:textId="77777777" w:rsidR="00486260" w:rsidRDefault="00486260" w:rsidP="00486260">
      <w:pPr>
        <w:rPr>
          <w:rFonts w:ascii="Arial" w:hAnsi="Arial" w:cs="Arial"/>
          <w:sz w:val="22"/>
          <w:szCs w:val="22"/>
        </w:rPr>
      </w:pPr>
    </w:p>
    <w:p w14:paraId="4706296B" w14:textId="77777777" w:rsidR="00486260" w:rsidRDefault="00486260" w:rsidP="00486260">
      <w:pPr>
        <w:rPr>
          <w:rFonts w:ascii="Arial" w:hAnsi="Arial" w:cs="Arial"/>
          <w:sz w:val="22"/>
          <w:szCs w:val="22"/>
        </w:rPr>
      </w:pPr>
      <w:r>
        <w:rPr>
          <w:rFonts w:ascii="Arial" w:hAnsi="Arial" w:cs="Arial"/>
          <w:sz w:val="22"/>
          <w:szCs w:val="22"/>
        </w:rPr>
        <w:t xml:space="preserve">First, you are asked to wait at least one week from the time you received your graded assignment (so that you have the time to calmly and critically reflect on your work and try to understand why you were given that particular grade).  </w:t>
      </w:r>
    </w:p>
    <w:p w14:paraId="526FD426" w14:textId="77777777" w:rsidR="00486260" w:rsidRDefault="00486260" w:rsidP="00486260">
      <w:pPr>
        <w:rPr>
          <w:rFonts w:ascii="Arial" w:hAnsi="Arial" w:cs="Arial"/>
          <w:sz w:val="22"/>
          <w:szCs w:val="22"/>
        </w:rPr>
      </w:pPr>
    </w:p>
    <w:p w14:paraId="272AA453" w14:textId="5E361116" w:rsidR="00486260" w:rsidRDefault="00486260" w:rsidP="00486260">
      <w:pPr>
        <w:rPr>
          <w:rFonts w:ascii="Arial" w:hAnsi="Arial" w:cs="Arial"/>
          <w:sz w:val="22"/>
          <w:szCs w:val="22"/>
        </w:rPr>
      </w:pPr>
      <w:r>
        <w:rPr>
          <w:rFonts w:ascii="Arial" w:hAnsi="Arial" w:cs="Arial"/>
          <w:sz w:val="22"/>
          <w:szCs w:val="22"/>
        </w:rPr>
        <w:t xml:space="preserve">Second, if one full week has gone by and you still believe that you deserve a higher grade, you are asked to </w:t>
      </w:r>
      <w:r w:rsidR="002322AD">
        <w:rPr>
          <w:rFonts w:ascii="Arial" w:hAnsi="Arial" w:cs="Arial"/>
          <w:sz w:val="22"/>
          <w:szCs w:val="22"/>
        </w:rPr>
        <w:t xml:space="preserve">submit </w:t>
      </w:r>
      <w:r>
        <w:rPr>
          <w:rFonts w:ascii="Arial" w:hAnsi="Arial" w:cs="Arial"/>
          <w:sz w:val="22"/>
          <w:szCs w:val="22"/>
        </w:rPr>
        <w:t xml:space="preserve">a polite and professional letter to the grader (either a TA or the instructor) in which you make the case that the assignment is of better quality than the grader thought (in relation to the several marking criteria that were identified, defined, and described by the instructor).  You will cut and paste your letter into an email message (no attachments please) and send it to the grader from your McMaster email account (no other account).  This letter will give the grader something to consider, but it is </w:t>
      </w:r>
      <w:r w:rsidRPr="00450207">
        <w:rPr>
          <w:rFonts w:ascii="Arial" w:hAnsi="Arial" w:cs="Arial"/>
          <w:b/>
          <w:bCs/>
          <w:sz w:val="22"/>
          <w:szCs w:val="22"/>
        </w:rPr>
        <w:t>not</w:t>
      </w:r>
      <w:r>
        <w:rPr>
          <w:rFonts w:ascii="Arial" w:hAnsi="Arial" w:cs="Arial"/>
          <w:sz w:val="22"/>
          <w:szCs w:val="22"/>
        </w:rPr>
        <w:t xml:space="preserve"> a guarantee of a grade increase.</w:t>
      </w:r>
    </w:p>
    <w:p w14:paraId="29EEDAEC" w14:textId="77777777" w:rsidR="00486260" w:rsidRDefault="00486260" w:rsidP="00486260">
      <w:pPr>
        <w:rPr>
          <w:rFonts w:ascii="Arial" w:hAnsi="Arial" w:cs="Arial"/>
          <w:sz w:val="22"/>
          <w:szCs w:val="22"/>
        </w:rPr>
      </w:pPr>
    </w:p>
    <w:p w14:paraId="4B51503F" w14:textId="03F0B87E" w:rsidR="00486260" w:rsidRDefault="00486260" w:rsidP="00486260">
      <w:pPr>
        <w:rPr>
          <w:rFonts w:ascii="Arial" w:hAnsi="Arial" w:cs="Arial"/>
          <w:sz w:val="22"/>
          <w:szCs w:val="22"/>
        </w:rPr>
      </w:pPr>
      <w:r>
        <w:rPr>
          <w:rFonts w:ascii="Arial" w:hAnsi="Arial" w:cs="Arial"/>
          <w:sz w:val="22"/>
          <w:szCs w:val="22"/>
        </w:rPr>
        <w:t xml:space="preserve">Third, after receiving your letter, the grader will re-examine the assignment and do one of three things.  The grader may increase your grade, leave your grade as it is, or decrease your grade.  The grader may find </w:t>
      </w:r>
      <w:r w:rsidRPr="00233A72">
        <w:rPr>
          <w:rFonts w:ascii="Arial" w:hAnsi="Arial" w:cs="Arial"/>
          <w:sz w:val="22"/>
          <w:szCs w:val="22"/>
        </w:rPr>
        <w:t xml:space="preserve">that there is no merit to your argument for a higher grade.  With more time to examine the </w:t>
      </w:r>
      <w:r>
        <w:rPr>
          <w:rFonts w:ascii="Arial" w:hAnsi="Arial" w:cs="Arial"/>
          <w:sz w:val="22"/>
          <w:szCs w:val="22"/>
        </w:rPr>
        <w:t xml:space="preserve">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44E266CE" w14:textId="3C8ECD0B" w:rsidR="007947AC" w:rsidRDefault="007947AC" w:rsidP="00486260">
      <w:pPr>
        <w:rPr>
          <w:rFonts w:ascii="Arial" w:hAnsi="Arial" w:cs="Arial"/>
          <w:sz w:val="22"/>
          <w:szCs w:val="22"/>
        </w:rPr>
      </w:pPr>
    </w:p>
    <w:p w14:paraId="1E672940" w14:textId="77777777" w:rsidR="00486260" w:rsidRPr="00A67C0E" w:rsidRDefault="00486260" w:rsidP="00486260">
      <w:pPr>
        <w:pStyle w:val="Heading3"/>
      </w:pPr>
      <w:r>
        <w:t xml:space="preserve">Marking </w:t>
      </w:r>
      <w:r w:rsidRPr="00A67C0E">
        <w:t>Schemes</w:t>
      </w:r>
    </w:p>
    <w:p w14:paraId="76A63EEF" w14:textId="77777777" w:rsidR="00486260" w:rsidRDefault="00486260" w:rsidP="00486260">
      <w:pPr>
        <w:rPr>
          <w:rFonts w:ascii="Arial" w:hAnsi="Arial" w:cs="Arial"/>
          <w:sz w:val="22"/>
          <w:szCs w:val="22"/>
        </w:rPr>
      </w:pPr>
    </w:p>
    <w:p w14:paraId="62C949FD" w14:textId="77777777" w:rsidR="00486260" w:rsidRDefault="00486260" w:rsidP="00486260">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5F284FCA" w14:textId="77777777" w:rsidR="00486260" w:rsidRDefault="00486260" w:rsidP="00486260">
      <w:pPr>
        <w:rPr>
          <w:rFonts w:ascii="Arial" w:hAnsi="Arial" w:cs="Arial"/>
          <w:sz w:val="22"/>
          <w:szCs w:val="22"/>
        </w:rPr>
      </w:pPr>
    </w:p>
    <w:p w14:paraId="2889F344" w14:textId="77777777" w:rsidR="00486260" w:rsidRDefault="00486260" w:rsidP="00486260">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4F464D58" w14:textId="77777777" w:rsidR="00486260" w:rsidRDefault="00486260" w:rsidP="00486260">
      <w:pPr>
        <w:rPr>
          <w:rFonts w:ascii="Arial" w:hAnsi="Arial" w:cs="Arial"/>
          <w:sz w:val="22"/>
          <w:szCs w:val="22"/>
        </w:rPr>
      </w:pPr>
    </w:p>
    <w:p w14:paraId="57121A69" w14:textId="77777777" w:rsidR="00486260" w:rsidRDefault="00486260" w:rsidP="00486260">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6C8C0822" w14:textId="77777777" w:rsidR="00486260" w:rsidRDefault="00486260" w:rsidP="00486260">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5320DFF6" w14:textId="77777777" w:rsidR="00486260" w:rsidRDefault="00486260" w:rsidP="00486260">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2F3CB184" w14:textId="77777777" w:rsidR="00486260" w:rsidRDefault="00486260" w:rsidP="00486260">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672E3ED" w14:textId="77777777" w:rsidR="00486260" w:rsidRDefault="00486260" w:rsidP="00486260">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09EE62C" w14:textId="77777777" w:rsidR="00486260" w:rsidRDefault="00486260" w:rsidP="00486260">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2AF0EF1E" w14:textId="77777777" w:rsidR="00486260" w:rsidRDefault="00486260" w:rsidP="00486260">
      <w:pPr>
        <w:rPr>
          <w:rFonts w:ascii="Arial" w:hAnsi="Arial" w:cs="Arial"/>
          <w:sz w:val="22"/>
          <w:szCs w:val="22"/>
        </w:rPr>
      </w:pPr>
      <w:r>
        <w:rPr>
          <w:rFonts w:ascii="Arial" w:hAnsi="Arial" w:cs="Arial"/>
          <w:sz w:val="22"/>
          <w:szCs w:val="22"/>
        </w:rPr>
        <w:lastRenderedPageBreak/>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8121029" w14:textId="77777777" w:rsidR="00486260" w:rsidRDefault="00486260" w:rsidP="00486260">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802F2EC" w14:textId="77777777" w:rsidR="00486260" w:rsidRDefault="00486260" w:rsidP="00486260">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542E35A7" w14:textId="77777777" w:rsidR="00486260" w:rsidRDefault="00486260" w:rsidP="00486260">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BCD336B" w14:textId="77777777" w:rsidR="00486260" w:rsidRDefault="00486260" w:rsidP="00486260">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5A3A4AFD" w14:textId="77777777" w:rsidR="00486260" w:rsidRDefault="00486260" w:rsidP="00486260">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95BB1D1" w14:textId="77777777" w:rsidR="00486260" w:rsidRDefault="00486260" w:rsidP="00486260">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1DC1539A" w14:textId="77777777" w:rsidR="00486260" w:rsidRDefault="00486260" w:rsidP="00486260">
      <w:pPr>
        <w:rPr>
          <w:rFonts w:ascii="Arial" w:hAnsi="Arial" w:cs="Arial"/>
          <w:sz w:val="22"/>
          <w:szCs w:val="22"/>
        </w:rPr>
      </w:pPr>
    </w:p>
    <w:p w14:paraId="1CB10906" w14:textId="35A48F27" w:rsidR="00486260" w:rsidRDefault="00486260" w:rsidP="00486260">
      <w:pPr>
        <w:rPr>
          <w:rFonts w:ascii="Arial" w:hAnsi="Arial" w:cs="Arial"/>
          <w:sz w:val="22"/>
          <w:szCs w:val="22"/>
        </w:rPr>
      </w:pPr>
      <w:r w:rsidRPr="00A67C0E">
        <w:rPr>
          <w:rFonts w:ascii="Arial" w:hAnsi="Arial" w:cs="Arial"/>
          <w:sz w:val="22"/>
          <w:szCs w:val="22"/>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05148970" w14:textId="7FE93EFD" w:rsidR="00033F24" w:rsidRDefault="00033F24" w:rsidP="00486260">
      <w:pPr>
        <w:rPr>
          <w:rFonts w:ascii="Arial" w:hAnsi="Arial" w:cs="Arial"/>
          <w:sz w:val="22"/>
          <w:szCs w:val="22"/>
        </w:rPr>
      </w:pPr>
    </w:p>
    <w:p w14:paraId="32225DAE" w14:textId="6CF76CC3" w:rsidR="00033F24" w:rsidRDefault="00033F24" w:rsidP="00033F24">
      <w:pPr>
        <w:pStyle w:val="Heading3"/>
      </w:pPr>
      <w:r>
        <w:t>Course Conduct</w:t>
      </w:r>
    </w:p>
    <w:p w14:paraId="5EA01B69" w14:textId="6B145AE4" w:rsidR="00033F24" w:rsidRDefault="00033F24" w:rsidP="00486260">
      <w:pPr>
        <w:rPr>
          <w:rFonts w:ascii="Arial" w:hAnsi="Arial" w:cs="Arial"/>
          <w:sz w:val="22"/>
          <w:szCs w:val="22"/>
        </w:rPr>
      </w:pPr>
    </w:p>
    <w:p w14:paraId="06EFC5F5" w14:textId="262BAB48" w:rsidR="00033F24" w:rsidRDefault="009E5343" w:rsidP="00486260">
      <w:pPr>
        <w:rPr>
          <w:rFonts w:ascii="Arial" w:hAnsi="Arial" w:cs="Arial"/>
          <w:sz w:val="22"/>
          <w:szCs w:val="22"/>
        </w:rPr>
      </w:pPr>
      <w:r>
        <w:rPr>
          <w:rFonts w:ascii="Arial" w:hAnsi="Arial" w:cs="Arial"/>
          <w:sz w:val="22"/>
          <w:szCs w:val="22"/>
        </w:rPr>
        <w:t>In relation to this course, y</w:t>
      </w:r>
      <w:r w:rsidR="00033F24">
        <w:rPr>
          <w:rFonts w:ascii="Arial" w:hAnsi="Arial" w:cs="Arial"/>
          <w:sz w:val="22"/>
          <w:szCs w:val="22"/>
        </w:rPr>
        <w:t>ou are expected to exhibit polite and respectful behaviour.  Such behaviour is required for interactions through email</w:t>
      </w:r>
      <w:r w:rsidR="00902A48">
        <w:rPr>
          <w:rFonts w:ascii="Arial" w:hAnsi="Arial" w:cs="Arial"/>
          <w:sz w:val="22"/>
          <w:szCs w:val="22"/>
        </w:rPr>
        <w:t xml:space="preserve"> and </w:t>
      </w:r>
      <w:r w:rsidR="00033F24">
        <w:rPr>
          <w:rFonts w:ascii="Arial" w:hAnsi="Arial" w:cs="Arial"/>
          <w:sz w:val="22"/>
          <w:szCs w:val="22"/>
        </w:rPr>
        <w:t>through Zoom</w:t>
      </w:r>
      <w:r w:rsidR="00902A48">
        <w:rPr>
          <w:rFonts w:ascii="Arial" w:hAnsi="Arial" w:cs="Arial"/>
          <w:sz w:val="22"/>
          <w:szCs w:val="22"/>
        </w:rPr>
        <w:t>, just as it is required for interactions taking place in person.</w:t>
      </w:r>
      <w:r w:rsidR="00CA742F">
        <w:rPr>
          <w:rFonts w:ascii="Arial" w:hAnsi="Arial" w:cs="Arial"/>
          <w:sz w:val="22"/>
          <w:szCs w:val="22"/>
        </w:rPr>
        <w:t xml:space="preserve">  Professors, TAs, </w:t>
      </w:r>
      <w:r w:rsidR="00C71DB7">
        <w:rPr>
          <w:rFonts w:ascii="Arial" w:hAnsi="Arial" w:cs="Arial"/>
          <w:sz w:val="22"/>
          <w:szCs w:val="22"/>
        </w:rPr>
        <w:t xml:space="preserve">university staff, and your fellow students deserve to be treated </w:t>
      </w:r>
      <w:r w:rsidR="00CA742F">
        <w:rPr>
          <w:rFonts w:ascii="Arial" w:hAnsi="Arial" w:cs="Arial"/>
          <w:sz w:val="22"/>
          <w:szCs w:val="22"/>
        </w:rPr>
        <w:t>in a</w:t>
      </w:r>
      <w:r>
        <w:rPr>
          <w:rFonts w:ascii="Arial" w:hAnsi="Arial" w:cs="Arial"/>
          <w:sz w:val="22"/>
          <w:szCs w:val="22"/>
        </w:rPr>
        <w:t xml:space="preserve"> courteous and</w:t>
      </w:r>
      <w:r w:rsidR="00CA742F">
        <w:rPr>
          <w:rFonts w:ascii="Arial" w:hAnsi="Arial" w:cs="Arial"/>
          <w:sz w:val="22"/>
          <w:szCs w:val="22"/>
        </w:rPr>
        <w:t xml:space="preserve"> appropriate manner.</w:t>
      </w:r>
    </w:p>
    <w:p w14:paraId="28B7C2B7" w14:textId="5EFF75D6" w:rsidR="00033F24" w:rsidRDefault="00033F24" w:rsidP="00486260">
      <w:pPr>
        <w:rPr>
          <w:rFonts w:ascii="Arial" w:hAnsi="Arial" w:cs="Arial"/>
          <w:sz w:val="22"/>
          <w:szCs w:val="22"/>
        </w:rPr>
      </w:pPr>
    </w:p>
    <w:p w14:paraId="09587FFE" w14:textId="7F5BF5FA" w:rsidR="004758DE" w:rsidRDefault="004758DE" w:rsidP="00486260">
      <w:pPr>
        <w:rPr>
          <w:rFonts w:ascii="Arial" w:hAnsi="Arial" w:cs="Arial"/>
          <w:sz w:val="22"/>
          <w:szCs w:val="22"/>
        </w:rPr>
      </w:pPr>
      <w:r>
        <w:rPr>
          <w:rFonts w:ascii="Arial" w:hAnsi="Arial" w:cs="Arial"/>
          <w:sz w:val="22"/>
          <w:szCs w:val="22"/>
        </w:rPr>
        <w:t xml:space="preserve">Consequently, there will </w:t>
      </w:r>
      <w:r w:rsidRPr="00C71DB7">
        <w:rPr>
          <w:rFonts w:ascii="Arial" w:hAnsi="Arial" w:cs="Arial"/>
          <w:b/>
          <w:bCs/>
          <w:sz w:val="22"/>
          <w:szCs w:val="22"/>
        </w:rPr>
        <w:t>not</w:t>
      </w:r>
      <w:r>
        <w:rPr>
          <w:rFonts w:ascii="Arial" w:hAnsi="Arial" w:cs="Arial"/>
          <w:sz w:val="22"/>
          <w:szCs w:val="22"/>
        </w:rPr>
        <w:t xml:space="preserve"> be any tolerance for unacceptable behaviour.  </w:t>
      </w:r>
      <w:r w:rsidRPr="00401C8A">
        <w:rPr>
          <w:rFonts w:ascii="Arial" w:hAnsi="Arial" w:cs="Arial"/>
          <w:sz w:val="22"/>
          <w:szCs w:val="22"/>
        </w:rPr>
        <w:t xml:space="preserve">This </w:t>
      </w:r>
      <w:r>
        <w:rPr>
          <w:rFonts w:ascii="Arial" w:hAnsi="Arial" w:cs="Arial"/>
          <w:sz w:val="22"/>
          <w:szCs w:val="22"/>
        </w:rPr>
        <w:t xml:space="preserve">includes behaviour that is rude, insulting, derogatory, or aggressive.  McMaster University’s “Code of Student Rights and Responsibilities” (formerly known as the “Student Code of Conduct”) makes it clear that unacceptable behaviour also includes (but is not limited to) discriminatory, harassing, intimidating, or threatening behaviour.  Such behaviour is </w:t>
      </w:r>
      <w:r w:rsidRPr="00625318">
        <w:rPr>
          <w:rFonts w:ascii="Arial" w:hAnsi="Arial" w:cs="Arial"/>
          <w:b/>
          <w:bCs/>
          <w:sz w:val="22"/>
          <w:szCs w:val="22"/>
        </w:rPr>
        <w:t>not</w:t>
      </w:r>
      <w:r>
        <w:rPr>
          <w:rFonts w:ascii="Arial" w:hAnsi="Arial" w:cs="Arial"/>
          <w:sz w:val="22"/>
          <w:szCs w:val="22"/>
        </w:rPr>
        <w:t xml:space="preserve"> permitted in person, and it is also </w:t>
      </w:r>
      <w:r w:rsidRPr="00625318">
        <w:rPr>
          <w:rFonts w:ascii="Arial" w:hAnsi="Arial" w:cs="Arial"/>
          <w:b/>
          <w:bCs/>
          <w:sz w:val="22"/>
          <w:szCs w:val="22"/>
        </w:rPr>
        <w:t>not</w:t>
      </w:r>
      <w:r>
        <w:rPr>
          <w:rFonts w:ascii="Arial" w:hAnsi="Arial" w:cs="Arial"/>
          <w:sz w:val="22"/>
          <w:szCs w:val="22"/>
        </w:rPr>
        <w:t xml:space="preserve"> permitted through any electronic media where there is a clear connection to the McMaster community.</w:t>
      </w:r>
    </w:p>
    <w:p w14:paraId="7568F1F3" w14:textId="77777777" w:rsidR="0069729F" w:rsidRDefault="0069729F" w:rsidP="0069729F">
      <w:pPr>
        <w:rPr>
          <w:rFonts w:ascii="Arial" w:hAnsi="Arial" w:cs="Arial"/>
          <w:sz w:val="22"/>
          <w:szCs w:val="22"/>
        </w:rPr>
      </w:pPr>
    </w:p>
    <w:p w14:paraId="0DFFAFAB" w14:textId="76554509" w:rsidR="0069729F" w:rsidRDefault="00986766" w:rsidP="0069729F">
      <w:pPr>
        <w:rPr>
          <w:rFonts w:ascii="Arial" w:hAnsi="Arial" w:cs="Arial"/>
          <w:sz w:val="22"/>
          <w:szCs w:val="22"/>
        </w:rPr>
      </w:pPr>
      <w:r>
        <w:rPr>
          <w:rFonts w:ascii="Arial" w:hAnsi="Arial" w:cs="Arial"/>
          <w:sz w:val="22"/>
          <w:szCs w:val="22"/>
        </w:rPr>
        <w:t>U</w:t>
      </w:r>
      <w:r w:rsidR="0069729F" w:rsidRPr="00401C8A">
        <w:rPr>
          <w:rFonts w:ascii="Arial" w:hAnsi="Arial" w:cs="Arial"/>
          <w:sz w:val="22"/>
          <w:szCs w:val="22"/>
        </w:rPr>
        <w:t xml:space="preserve">nacceptable behaviour that occurs in or out of class may constitute a violation of McMaster University’s “Code of </w:t>
      </w:r>
      <w:r w:rsidR="0069729F">
        <w:rPr>
          <w:rFonts w:ascii="Arial" w:hAnsi="Arial" w:cs="Arial"/>
          <w:sz w:val="22"/>
          <w:szCs w:val="22"/>
        </w:rPr>
        <w:t xml:space="preserve">Student </w:t>
      </w:r>
      <w:r w:rsidR="0069729F" w:rsidRPr="00401C8A">
        <w:rPr>
          <w:rFonts w:ascii="Arial" w:hAnsi="Arial" w:cs="Arial"/>
          <w:sz w:val="22"/>
          <w:szCs w:val="22"/>
        </w:rPr>
        <w:t>Rights and Responsibilities” and be punishable by various sanctions (penalties) that can be imposed on students by the university</w:t>
      </w:r>
      <w:r w:rsidR="0069729F">
        <w:rPr>
          <w:rFonts w:ascii="Arial" w:hAnsi="Arial" w:cs="Arial"/>
          <w:sz w:val="22"/>
          <w:szCs w:val="22"/>
        </w:rPr>
        <w:t xml:space="preserve"> (including, in serious cases, suspension or expulsion from the university)</w:t>
      </w:r>
      <w:r w:rsidR="0069729F" w:rsidRPr="00401C8A">
        <w:rPr>
          <w:rFonts w:ascii="Arial" w:hAnsi="Arial" w:cs="Arial"/>
          <w:sz w:val="22"/>
          <w:szCs w:val="22"/>
        </w:rPr>
        <w:t>.  According to the university, all McMaster students have an obligation to familiarize themselves with the “Code</w:t>
      </w:r>
      <w:r w:rsidR="0069729F">
        <w:rPr>
          <w:rFonts w:ascii="Arial" w:hAnsi="Arial" w:cs="Arial"/>
          <w:sz w:val="22"/>
          <w:szCs w:val="22"/>
        </w:rPr>
        <w:t xml:space="preserve"> of Student </w:t>
      </w:r>
      <w:r w:rsidR="0069729F" w:rsidRPr="00401C8A">
        <w:rPr>
          <w:rFonts w:ascii="Arial" w:hAnsi="Arial" w:cs="Arial"/>
          <w:sz w:val="22"/>
          <w:szCs w:val="22"/>
        </w:rPr>
        <w:t>Rights and Responsibilities.”</w:t>
      </w:r>
      <w:r w:rsidR="0069729F">
        <w:rPr>
          <w:rFonts w:ascii="Arial" w:hAnsi="Arial" w:cs="Arial"/>
          <w:sz w:val="22"/>
          <w:szCs w:val="22"/>
        </w:rPr>
        <w:t xml:space="preserve">  For more information, please see the official university statement below under </w:t>
      </w:r>
      <w:r w:rsidR="000271D6">
        <w:rPr>
          <w:rFonts w:ascii="Arial" w:hAnsi="Arial" w:cs="Arial"/>
          <w:sz w:val="22"/>
          <w:szCs w:val="22"/>
        </w:rPr>
        <w:t xml:space="preserve">the </w:t>
      </w:r>
      <w:r w:rsidR="0069729F">
        <w:rPr>
          <w:rFonts w:ascii="Arial" w:hAnsi="Arial" w:cs="Arial"/>
          <w:sz w:val="22"/>
          <w:szCs w:val="22"/>
        </w:rPr>
        <w:t>sub-section titled “Conduct Expectations.”</w:t>
      </w:r>
    </w:p>
    <w:p w14:paraId="4EB3E8FF" w14:textId="77777777" w:rsidR="00486260" w:rsidRDefault="00486260" w:rsidP="00486260">
      <w:pPr>
        <w:rPr>
          <w:rFonts w:ascii="Arial" w:hAnsi="Arial" w:cs="Arial"/>
          <w:sz w:val="22"/>
          <w:szCs w:val="22"/>
        </w:rPr>
      </w:pPr>
    </w:p>
    <w:p w14:paraId="66FE52DB" w14:textId="77777777" w:rsidR="00486260" w:rsidRDefault="00486260" w:rsidP="00486260">
      <w:pPr>
        <w:pStyle w:val="Heading2"/>
      </w:pPr>
      <w:r>
        <w:t>Faculty and University Policies</w:t>
      </w:r>
    </w:p>
    <w:p w14:paraId="45BD7BB1" w14:textId="77777777" w:rsidR="00486260" w:rsidRDefault="00486260" w:rsidP="00486260">
      <w:pPr>
        <w:rPr>
          <w:rFonts w:ascii="Arial" w:hAnsi="Arial" w:cs="Arial"/>
          <w:sz w:val="22"/>
          <w:szCs w:val="22"/>
        </w:rPr>
      </w:pPr>
    </w:p>
    <w:p w14:paraId="113F10DE" w14:textId="77777777" w:rsidR="00486260" w:rsidRDefault="00486260" w:rsidP="00486260">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3B76C6C7" w14:textId="77777777" w:rsidR="00486260" w:rsidRDefault="00486260" w:rsidP="00486260">
      <w:pPr>
        <w:rPr>
          <w:rFonts w:ascii="Arial" w:hAnsi="Arial" w:cs="Arial"/>
          <w:sz w:val="22"/>
          <w:szCs w:val="22"/>
        </w:rPr>
      </w:pPr>
    </w:p>
    <w:p w14:paraId="56B487A0" w14:textId="77777777" w:rsidR="00486260" w:rsidRDefault="00486260" w:rsidP="00486260">
      <w:pPr>
        <w:pStyle w:val="Heading3"/>
      </w:pPr>
      <w:r>
        <w:t>Faculty of Social Sciences Email Communication Policy</w:t>
      </w:r>
    </w:p>
    <w:p w14:paraId="66C3DBF7" w14:textId="77777777" w:rsidR="00486260" w:rsidRPr="00AD1838" w:rsidRDefault="00486260" w:rsidP="00486260">
      <w:pPr>
        <w:rPr>
          <w:rFonts w:ascii="Arial" w:hAnsi="Arial" w:cs="Arial"/>
          <w:sz w:val="22"/>
          <w:szCs w:val="22"/>
        </w:rPr>
      </w:pPr>
    </w:p>
    <w:p w14:paraId="13836C2F" w14:textId="445002C6" w:rsidR="00486260" w:rsidRDefault="00486260" w:rsidP="00486260">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w:t>
      </w:r>
      <w:r w:rsidRPr="00AD1838">
        <w:rPr>
          <w:rFonts w:ascii="Arial" w:hAnsi="Arial" w:cs="Arial"/>
          <w:sz w:val="22"/>
          <w:szCs w:val="22"/>
        </w:rPr>
        <w:lastRenderedPageBreak/>
        <w:t xml:space="preserve">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33DA0651" w14:textId="77777777" w:rsidR="00486260" w:rsidRDefault="00486260" w:rsidP="00486260">
      <w:pPr>
        <w:rPr>
          <w:rFonts w:ascii="Arial" w:hAnsi="Arial" w:cs="Arial"/>
          <w:sz w:val="22"/>
          <w:szCs w:val="22"/>
        </w:rPr>
      </w:pPr>
      <w:r>
        <w:rPr>
          <w:rFonts w:ascii="Arial" w:hAnsi="Arial" w:cs="Arial"/>
          <w:sz w:val="22"/>
          <w:szCs w:val="22"/>
        </w:rPr>
        <w:t xml:space="preserve">   </w:t>
      </w:r>
    </w:p>
    <w:p w14:paraId="4E312798" w14:textId="77777777" w:rsidR="00486260" w:rsidRPr="00A67C0E" w:rsidRDefault="00486260" w:rsidP="00486260">
      <w:pPr>
        <w:pStyle w:val="Heading3"/>
      </w:pPr>
      <w:r w:rsidRPr="00A67C0E">
        <w:t>Accommodation for Missed Academic Term Work</w:t>
      </w:r>
    </w:p>
    <w:p w14:paraId="4EC8C7B6" w14:textId="77777777" w:rsidR="00486260" w:rsidRDefault="00486260" w:rsidP="00486260">
      <w:pPr>
        <w:tabs>
          <w:tab w:val="left" w:pos="-1075"/>
          <w:tab w:val="left" w:pos="-720"/>
          <w:tab w:val="left" w:pos="0"/>
        </w:tabs>
        <w:rPr>
          <w:rFonts w:ascii="Arial" w:hAnsi="Arial" w:cs="Arial"/>
          <w:sz w:val="22"/>
          <w:szCs w:val="22"/>
        </w:rPr>
      </w:pPr>
    </w:p>
    <w:p w14:paraId="07A274A0" w14:textId="77777777" w:rsidR="00486260" w:rsidRDefault="00486260" w:rsidP="00486260">
      <w:pPr>
        <w:tabs>
          <w:tab w:val="left" w:pos="-1075"/>
          <w:tab w:val="left" w:pos="-720"/>
          <w:tab w:val="left" w:pos="0"/>
        </w:tabs>
        <w:rPr>
          <w:rFonts w:ascii="Arial" w:hAnsi="Arial" w:cs="Arial"/>
          <w:sz w:val="22"/>
          <w:szCs w:val="22"/>
        </w:rPr>
      </w:pPr>
      <w:r>
        <w:rPr>
          <w:rFonts w:ascii="Arial" w:hAnsi="Arial" w:cs="Arial"/>
          <w:sz w:val="22"/>
          <w:szCs w:val="22"/>
        </w:rPr>
        <w:t>Students sometimes miss academic term work (e.g., a scheduled test or the due date for an assignment) as a result of medical situations (e.g., illness) or personal situations (e.g., a death in the family).</w:t>
      </w:r>
    </w:p>
    <w:p w14:paraId="7E60D9FD" w14:textId="77777777" w:rsidR="00486260" w:rsidRDefault="00486260" w:rsidP="00486260">
      <w:pPr>
        <w:tabs>
          <w:tab w:val="left" w:pos="-1075"/>
          <w:tab w:val="left" w:pos="-720"/>
          <w:tab w:val="left" w:pos="0"/>
        </w:tabs>
        <w:rPr>
          <w:rFonts w:ascii="Arial" w:hAnsi="Arial" w:cs="Arial"/>
          <w:sz w:val="22"/>
          <w:szCs w:val="22"/>
        </w:rPr>
      </w:pPr>
    </w:p>
    <w:p w14:paraId="6497C421" w14:textId="77777777" w:rsidR="00486260" w:rsidRPr="0082008D" w:rsidRDefault="00486260" w:rsidP="00486260">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0"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2D4C24B2" w14:textId="77777777" w:rsidR="00486260" w:rsidRPr="00A67C0E" w:rsidRDefault="00486260" w:rsidP="00486260">
      <w:pPr>
        <w:rPr>
          <w:rFonts w:ascii="Arial" w:hAnsi="Arial" w:cs="Arial"/>
          <w:sz w:val="22"/>
          <w:szCs w:val="22"/>
        </w:rPr>
      </w:pPr>
    </w:p>
    <w:p w14:paraId="5D287A0F" w14:textId="77777777" w:rsidR="00486260" w:rsidRPr="00A67C0E" w:rsidRDefault="00486260" w:rsidP="00486260">
      <w:pPr>
        <w:rPr>
          <w:rFonts w:ascii="Arial" w:hAnsi="Arial" w:cs="Arial"/>
          <w:sz w:val="22"/>
          <w:szCs w:val="22"/>
        </w:rPr>
      </w:pPr>
      <w:r>
        <w:rPr>
          <w:rFonts w:ascii="Arial" w:hAnsi="Arial" w:cs="Arial"/>
          <w:sz w:val="22"/>
          <w:szCs w:val="22"/>
        </w:rPr>
        <w:t>As noted in this policy, t</w:t>
      </w:r>
      <w:r w:rsidRPr="00A67C0E">
        <w:rPr>
          <w:rFonts w:ascii="Arial" w:hAnsi="Arial" w:cs="Arial"/>
          <w:sz w:val="22"/>
          <w:szCs w:val="22"/>
        </w:rPr>
        <w:t>he appropriate approach for requesting relief due to missed academic term work depends on the value of the missed work as well as your specific situation</w:t>
      </w:r>
      <w:r>
        <w:rPr>
          <w:rFonts w:ascii="Arial" w:hAnsi="Arial" w:cs="Arial"/>
          <w:sz w:val="22"/>
          <w:szCs w:val="22"/>
        </w:rPr>
        <w:t>:</w:t>
      </w:r>
    </w:p>
    <w:p w14:paraId="74DF7088" w14:textId="77777777" w:rsidR="00486260" w:rsidRPr="00A67C0E" w:rsidRDefault="00486260" w:rsidP="00486260">
      <w:pPr>
        <w:rPr>
          <w:rFonts w:ascii="Arial" w:hAnsi="Arial" w:cs="Arial"/>
          <w:sz w:val="22"/>
          <w:szCs w:val="22"/>
        </w:rPr>
      </w:pPr>
    </w:p>
    <w:p w14:paraId="3AECFE81" w14:textId="77777777" w:rsidR="00486260" w:rsidRPr="0013141E" w:rsidRDefault="00486260" w:rsidP="0048626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Pr>
          <w:rFonts w:ascii="Arial" w:hAnsi="Arial" w:cs="Arial"/>
          <w:sz w:val="22"/>
          <w:szCs w:val="22"/>
        </w:rPr>
        <w:t xml:space="preserve">  No further documentation is required.</w:t>
      </w:r>
    </w:p>
    <w:p w14:paraId="30EC6053" w14:textId="77777777" w:rsidR="00486260" w:rsidRPr="00233A72" w:rsidRDefault="00486260" w:rsidP="0048626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7738123C"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208FF1" w14:textId="77777777" w:rsidR="00486260" w:rsidRDefault="00486260" w:rsidP="00486260">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 xml:space="preserve">at the website link provided above.  </w:t>
      </w:r>
      <w:r w:rsidRPr="00A67C0E">
        <w:rPr>
          <w:rFonts w:ascii="Arial" w:hAnsi="Arial" w:cs="Arial"/>
          <w:sz w:val="22"/>
          <w:szCs w:val="22"/>
        </w:rPr>
        <w:t xml:space="preserve">You are strongly advised to </w:t>
      </w:r>
      <w:r>
        <w:rPr>
          <w:rFonts w:ascii="Arial" w:hAnsi="Arial" w:cs="Arial"/>
          <w:sz w:val="22"/>
          <w:szCs w:val="22"/>
        </w:rPr>
        <w:t>read the entire policy statement and ensure that you have a full understanding of it.  Failure to properly follow the instructions in the policy may negate the opportunity for relief and result in no consideration given for missed work.</w:t>
      </w:r>
    </w:p>
    <w:p w14:paraId="253EEC0A"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20D27" w14:textId="77777777" w:rsidR="00486260" w:rsidRPr="00A67C0E" w:rsidRDefault="00486260" w:rsidP="00486260">
      <w:pPr>
        <w:pStyle w:val="Heading3"/>
      </w:pPr>
      <w:r>
        <w:t>Academic Accommodation of Students with Disabilities</w:t>
      </w:r>
    </w:p>
    <w:p w14:paraId="55EF82FC" w14:textId="77777777" w:rsidR="00486260" w:rsidRPr="00A67C0E" w:rsidRDefault="00486260" w:rsidP="00486260">
      <w:pPr>
        <w:rPr>
          <w:rFonts w:ascii="Arial" w:hAnsi="Arial" w:cs="Arial"/>
          <w:sz w:val="22"/>
          <w:szCs w:val="22"/>
        </w:rPr>
      </w:pPr>
    </w:p>
    <w:p w14:paraId="6080D416" w14:textId="77777777" w:rsidR="00486260" w:rsidRDefault="00486260" w:rsidP="00486260">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1"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12"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3"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49554854"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C48D6A" w14:textId="77777777" w:rsidR="00486260" w:rsidRPr="00A67C0E" w:rsidRDefault="00486260" w:rsidP="00486260">
      <w:pPr>
        <w:pStyle w:val="Heading3"/>
      </w:pPr>
      <w:r>
        <w:t xml:space="preserve">Academic </w:t>
      </w:r>
      <w:r w:rsidRPr="00A67C0E">
        <w:t>Accommodation for Religious, Indigenous or Spiritual Observances</w:t>
      </w:r>
      <w:r>
        <w:t xml:space="preserve"> (RISO)</w:t>
      </w:r>
    </w:p>
    <w:p w14:paraId="7A71FF9C" w14:textId="77777777" w:rsidR="00486260" w:rsidRPr="00A67C0E" w:rsidRDefault="00486260" w:rsidP="00486260">
      <w:pPr>
        <w:rPr>
          <w:rFonts w:ascii="Arial" w:hAnsi="Arial" w:cs="Arial"/>
          <w:sz w:val="22"/>
          <w:szCs w:val="22"/>
        </w:rPr>
      </w:pPr>
    </w:p>
    <w:p w14:paraId="0267F74A"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Pr>
          <w:rFonts w:ascii="Arial" w:hAnsi="Arial" w:cs="Arial"/>
          <w:sz w:val="22"/>
          <w:szCs w:val="22"/>
        </w:rPr>
        <w:t xml:space="preserve"> </w:t>
      </w:r>
      <w:hyperlink r:id="rId14" w:history="1">
        <w:r>
          <w:rPr>
            <w:rStyle w:val="Hyperlink"/>
            <w:rFonts w:ascii="Arial" w:hAnsi="Arial" w:cs="Arial"/>
            <w:sz w:val="22"/>
            <w:szCs w:val="22"/>
          </w:rPr>
          <w:t>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69868FD9"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000B16" w14:textId="77777777" w:rsidR="00486260" w:rsidRPr="00A67C0E" w:rsidRDefault="00486260" w:rsidP="00486260">
      <w:pPr>
        <w:pStyle w:val="Heading3"/>
      </w:pPr>
      <w:r w:rsidRPr="00A67C0E">
        <w:lastRenderedPageBreak/>
        <w:t xml:space="preserve">Academic Integrity </w:t>
      </w:r>
    </w:p>
    <w:p w14:paraId="3EB5F6E7" w14:textId="77777777" w:rsidR="00486260" w:rsidRPr="00A67C0E" w:rsidRDefault="00486260" w:rsidP="00486260">
      <w:pPr>
        <w:rPr>
          <w:rFonts w:ascii="Arial" w:hAnsi="Arial" w:cs="Arial"/>
          <w:sz w:val="22"/>
          <w:szCs w:val="22"/>
        </w:rPr>
      </w:pPr>
    </w:p>
    <w:p w14:paraId="65CDC053" w14:textId="77777777" w:rsidR="00486260" w:rsidRPr="00A67C0E" w:rsidRDefault="00486260" w:rsidP="00486260">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21582A23" w14:textId="77777777" w:rsidR="00486260" w:rsidRPr="00A67C0E" w:rsidRDefault="00486260" w:rsidP="00486260">
      <w:pPr>
        <w:rPr>
          <w:rFonts w:ascii="Arial" w:hAnsi="Arial" w:cs="Arial"/>
          <w:sz w:val="22"/>
          <w:szCs w:val="22"/>
        </w:rPr>
      </w:pPr>
    </w:p>
    <w:p w14:paraId="4E554F77" w14:textId="77777777" w:rsidR="00486260" w:rsidRDefault="00486260" w:rsidP="00486260">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39D65E66" w14:textId="77777777" w:rsidR="00486260" w:rsidRDefault="00486260" w:rsidP="00486260">
      <w:pPr>
        <w:rPr>
          <w:rFonts w:ascii="Arial" w:hAnsi="Arial" w:cs="Arial"/>
          <w:sz w:val="22"/>
          <w:szCs w:val="22"/>
        </w:rPr>
      </w:pPr>
    </w:p>
    <w:p w14:paraId="6FF0448C" w14:textId="77777777" w:rsidR="00486260" w:rsidRDefault="00486260" w:rsidP="00486260">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5"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6"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6F82925D" w14:textId="77777777" w:rsidR="00486260" w:rsidRDefault="00486260" w:rsidP="00486260">
      <w:pPr>
        <w:rPr>
          <w:rFonts w:ascii="Arial" w:hAnsi="Arial" w:cs="Arial"/>
          <w:sz w:val="22"/>
          <w:szCs w:val="22"/>
        </w:rPr>
      </w:pPr>
    </w:p>
    <w:p w14:paraId="7F35DC03" w14:textId="77777777" w:rsidR="00486260" w:rsidRPr="00A67C0E" w:rsidRDefault="00486260" w:rsidP="00486260">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50466463" w14:textId="77777777" w:rsidR="00486260" w:rsidRDefault="00486260" w:rsidP="00486260">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37860933" w14:textId="77777777" w:rsidR="00486260" w:rsidRPr="00672813" w:rsidRDefault="00486260" w:rsidP="00486260">
      <w:pPr>
        <w:rPr>
          <w:rFonts w:ascii="Arial" w:hAnsi="Arial" w:cs="Arial"/>
          <w:sz w:val="22"/>
          <w:szCs w:val="22"/>
        </w:rPr>
      </w:pPr>
    </w:p>
    <w:p w14:paraId="2C1BBE33" w14:textId="77777777" w:rsidR="00486260" w:rsidRPr="00A67C0E" w:rsidRDefault="00486260" w:rsidP="00486260">
      <w:pPr>
        <w:pStyle w:val="Heading3"/>
      </w:pPr>
      <w:r>
        <w:t>Conduct Expectations</w:t>
      </w:r>
    </w:p>
    <w:p w14:paraId="3F5C67BE" w14:textId="77777777"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4CD39" w14:textId="77777777" w:rsidR="00486260" w:rsidRPr="002F0FCD"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6E41DE71" w14:textId="77777777" w:rsidR="00486260" w:rsidRPr="002F0FCD"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6FFF93FA" w14:textId="5EA64748"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r w:rsidRPr="002F0FCD">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3ADCD2A2" w14:textId="77777777"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44897196" w14:textId="77777777" w:rsidR="00486260" w:rsidRDefault="00486260" w:rsidP="00486260">
      <w:pPr>
        <w:pStyle w:val="Heading3"/>
      </w:pPr>
      <w:r>
        <w:t>Copyright and Recording</w:t>
      </w:r>
    </w:p>
    <w:p w14:paraId="67D74E13"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49DB0CCA"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proofErr w:type="gramStart"/>
      <w:r>
        <w:rPr>
          <w:rFonts w:ascii="Arial" w:hAnsi="Arial" w:cs="Arial"/>
          <w:iCs/>
          <w:sz w:val="22"/>
          <w:szCs w:val="22"/>
        </w:rPr>
        <w:t>University</w:t>
      </w:r>
      <w:proofErr w:type="gramEnd"/>
      <w:r>
        <w:rPr>
          <w:rFonts w:ascii="Arial" w:hAnsi="Arial" w:cs="Arial"/>
          <w:iCs/>
          <w:sz w:val="22"/>
          <w:szCs w:val="22"/>
        </w:rPr>
        <w:t xml:space="preserve"> instructors.</w:t>
      </w:r>
    </w:p>
    <w:p w14:paraId="73866BB5"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06DF0627" w14:textId="77777777" w:rsidR="00486260" w:rsidRPr="002C006F"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34FBC256" w14:textId="395D3361"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88E342" w14:textId="69833EB4" w:rsidR="0012496E" w:rsidRDefault="0012496E"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097686" w14:textId="77777777" w:rsidR="0012496E" w:rsidRDefault="0012496E"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B319D" w14:textId="77777777" w:rsidR="00486260" w:rsidRDefault="00486260" w:rsidP="00486260">
      <w:pPr>
        <w:pStyle w:val="Heading3"/>
      </w:pPr>
      <w:r>
        <w:lastRenderedPageBreak/>
        <w:t>Course Modification and Extreme Circumstances</w:t>
      </w:r>
    </w:p>
    <w:p w14:paraId="7A8B1BBD" w14:textId="77777777" w:rsidR="00486260" w:rsidRPr="00AD1838" w:rsidRDefault="00486260" w:rsidP="00486260">
      <w:pPr>
        <w:rPr>
          <w:rFonts w:ascii="Arial" w:hAnsi="Arial" w:cs="Arial"/>
          <w:sz w:val="22"/>
          <w:szCs w:val="22"/>
        </w:rPr>
      </w:pPr>
    </w:p>
    <w:p w14:paraId="60542A2A" w14:textId="45B41B58" w:rsidR="00486260" w:rsidRDefault="00486260" w:rsidP="00486260">
      <w:pPr>
        <w:rPr>
          <w:rFonts w:ascii="Arial" w:hAnsi="Arial" w:cs="Arial"/>
          <w:sz w:val="22"/>
          <w:szCs w:val="22"/>
        </w:rPr>
      </w:pPr>
      <w:r w:rsidRPr="00AD1838">
        <w:rPr>
          <w:rFonts w:ascii="Arial" w:hAnsi="Arial" w:cs="Arial"/>
          <w:sz w:val="22"/>
          <w:szCs w:val="22"/>
        </w:rPr>
        <w:t>The instructor and university reserve the right to modify elements of the course during the term.</w:t>
      </w:r>
      <w:r>
        <w:rPr>
          <w:rFonts w:ascii="Arial" w:hAnsi="Arial" w:cs="Arial"/>
          <w:sz w:val="22"/>
          <w:szCs w:val="22"/>
        </w:rPr>
        <w:t xml:space="preserve">  The </w:t>
      </w:r>
      <w:r w:rsidRPr="00AD1838">
        <w:rPr>
          <w:rFonts w:ascii="Arial" w:hAnsi="Arial" w:cs="Arial"/>
          <w:sz w:val="22"/>
          <w:szCs w:val="22"/>
        </w:rPr>
        <w:t xml:space="preserve">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w:t>
      </w:r>
    </w:p>
    <w:p w14:paraId="68684466" w14:textId="0314FDB6" w:rsidR="00486260" w:rsidRDefault="00486260" w:rsidP="009565D2">
      <w:pPr>
        <w:rPr>
          <w:rFonts w:ascii="Arial" w:hAnsi="Arial" w:cs="Arial"/>
          <w:sz w:val="22"/>
          <w:szCs w:val="22"/>
        </w:rPr>
      </w:pPr>
    </w:p>
    <w:p w14:paraId="5755DDDF" w14:textId="142D9B0B" w:rsidR="00486260" w:rsidRDefault="00486260" w:rsidP="009565D2">
      <w:pPr>
        <w:rPr>
          <w:rFonts w:ascii="Arial" w:hAnsi="Arial" w:cs="Arial"/>
          <w:sz w:val="22"/>
          <w:szCs w:val="22"/>
        </w:rPr>
      </w:pPr>
    </w:p>
    <w:p w14:paraId="21BBE4C7" w14:textId="77777777" w:rsidR="00A37D1E" w:rsidRPr="00A67C0E" w:rsidRDefault="00A37D1E"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A37D1E" w:rsidRPr="00A67C0E">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8FE1" w14:textId="77777777" w:rsidR="00797315" w:rsidRDefault="00797315" w:rsidP="00D03E35">
      <w:r>
        <w:separator/>
      </w:r>
    </w:p>
  </w:endnote>
  <w:endnote w:type="continuationSeparator" w:id="0">
    <w:p w14:paraId="7C954EC8" w14:textId="77777777" w:rsidR="00797315" w:rsidRDefault="00797315"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2DB3521F"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36229EE"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91AD" w14:textId="77777777" w:rsidR="00797315" w:rsidRDefault="00797315" w:rsidP="00D03E35">
      <w:r>
        <w:separator/>
      </w:r>
    </w:p>
  </w:footnote>
  <w:footnote w:type="continuationSeparator" w:id="0">
    <w:p w14:paraId="67D1ED3A" w14:textId="77777777" w:rsidR="00797315" w:rsidRDefault="00797315"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1"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0"/>
  </w:num>
  <w:num w:numId="5">
    <w:abstractNumId w:val="10"/>
  </w:num>
  <w:num w:numId="6">
    <w:abstractNumId w:val="10"/>
  </w:num>
  <w:num w:numId="7">
    <w:abstractNumId w:val="0"/>
  </w:num>
  <w:num w:numId="8">
    <w:abstractNumId w:val="7"/>
  </w:num>
  <w:num w:numId="9">
    <w:abstractNumId w:val="2"/>
  </w:num>
  <w:num w:numId="10">
    <w:abstractNumId w:val="5"/>
  </w:num>
  <w:num w:numId="11">
    <w:abstractNumId w:val="13"/>
  </w:num>
  <w:num w:numId="12">
    <w:abstractNumId w:val="14"/>
  </w:num>
  <w:num w:numId="13">
    <w:abstractNumId w:val="1"/>
  </w:num>
  <w:num w:numId="14">
    <w:abstractNumId w:val="6"/>
  </w:num>
  <w:num w:numId="15">
    <w:abstractNumId w:val="9"/>
  </w:num>
  <w:num w:numId="16">
    <w:abstractNumId w:val="4"/>
  </w:num>
  <w:num w:numId="17">
    <w:abstractNumId w:val="8"/>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327"/>
    <w:rsid w:val="00007C3F"/>
    <w:rsid w:val="000102E3"/>
    <w:rsid w:val="00012627"/>
    <w:rsid w:val="00012786"/>
    <w:rsid w:val="00012857"/>
    <w:rsid w:val="00013C2E"/>
    <w:rsid w:val="00013DF9"/>
    <w:rsid w:val="0001623F"/>
    <w:rsid w:val="000166B1"/>
    <w:rsid w:val="00016A0B"/>
    <w:rsid w:val="00020332"/>
    <w:rsid w:val="000225EC"/>
    <w:rsid w:val="00022DC0"/>
    <w:rsid w:val="00024690"/>
    <w:rsid w:val="00025B49"/>
    <w:rsid w:val="000271D6"/>
    <w:rsid w:val="00027A5C"/>
    <w:rsid w:val="00030679"/>
    <w:rsid w:val="00030CF7"/>
    <w:rsid w:val="00030D94"/>
    <w:rsid w:val="00030EFD"/>
    <w:rsid w:val="00032482"/>
    <w:rsid w:val="00032752"/>
    <w:rsid w:val="00032C1D"/>
    <w:rsid w:val="00032CAA"/>
    <w:rsid w:val="00032E9A"/>
    <w:rsid w:val="00033B4F"/>
    <w:rsid w:val="00033F24"/>
    <w:rsid w:val="00033FBB"/>
    <w:rsid w:val="00037069"/>
    <w:rsid w:val="0004182A"/>
    <w:rsid w:val="00041F9B"/>
    <w:rsid w:val="0004266B"/>
    <w:rsid w:val="00043284"/>
    <w:rsid w:val="00043E23"/>
    <w:rsid w:val="00044BAA"/>
    <w:rsid w:val="00044BFB"/>
    <w:rsid w:val="00045BC7"/>
    <w:rsid w:val="00045E0F"/>
    <w:rsid w:val="00052ABA"/>
    <w:rsid w:val="00053E22"/>
    <w:rsid w:val="00054632"/>
    <w:rsid w:val="00054C49"/>
    <w:rsid w:val="00057E8D"/>
    <w:rsid w:val="0006110F"/>
    <w:rsid w:val="00061BF6"/>
    <w:rsid w:val="00065150"/>
    <w:rsid w:val="0006523D"/>
    <w:rsid w:val="0006727D"/>
    <w:rsid w:val="0006796A"/>
    <w:rsid w:val="00070155"/>
    <w:rsid w:val="00071573"/>
    <w:rsid w:val="00071621"/>
    <w:rsid w:val="0007446E"/>
    <w:rsid w:val="00076136"/>
    <w:rsid w:val="000768FA"/>
    <w:rsid w:val="00080331"/>
    <w:rsid w:val="00081504"/>
    <w:rsid w:val="0008187A"/>
    <w:rsid w:val="00081DF6"/>
    <w:rsid w:val="00082337"/>
    <w:rsid w:val="000844DD"/>
    <w:rsid w:val="00084E13"/>
    <w:rsid w:val="0008503F"/>
    <w:rsid w:val="00085D87"/>
    <w:rsid w:val="000866D0"/>
    <w:rsid w:val="000903A1"/>
    <w:rsid w:val="00092713"/>
    <w:rsid w:val="00093B50"/>
    <w:rsid w:val="00094C42"/>
    <w:rsid w:val="0009672E"/>
    <w:rsid w:val="00096A65"/>
    <w:rsid w:val="000A0268"/>
    <w:rsid w:val="000A062A"/>
    <w:rsid w:val="000A19FC"/>
    <w:rsid w:val="000A5131"/>
    <w:rsid w:val="000A540B"/>
    <w:rsid w:val="000B0A9C"/>
    <w:rsid w:val="000B1B38"/>
    <w:rsid w:val="000B3A9C"/>
    <w:rsid w:val="000B4603"/>
    <w:rsid w:val="000B4920"/>
    <w:rsid w:val="000B55C0"/>
    <w:rsid w:val="000B5B25"/>
    <w:rsid w:val="000B6719"/>
    <w:rsid w:val="000B68B6"/>
    <w:rsid w:val="000B703F"/>
    <w:rsid w:val="000B7507"/>
    <w:rsid w:val="000C016B"/>
    <w:rsid w:val="000C4207"/>
    <w:rsid w:val="000C5ADD"/>
    <w:rsid w:val="000C608A"/>
    <w:rsid w:val="000C6846"/>
    <w:rsid w:val="000C7F9C"/>
    <w:rsid w:val="000D0EB6"/>
    <w:rsid w:val="000D171B"/>
    <w:rsid w:val="000D1D53"/>
    <w:rsid w:val="000D2FFF"/>
    <w:rsid w:val="000D3619"/>
    <w:rsid w:val="000D55DB"/>
    <w:rsid w:val="000D64DD"/>
    <w:rsid w:val="000D7DA3"/>
    <w:rsid w:val="000E02AE"/>
    <w:rsid w:val="000E1CF4"/>
    <w:rsid w:val="000E2EB4"/>
    <w:rsid w:val="000E32C4"/>
    <w:rsid w:val="000E4ED8"/>
    <w:rsid w:val="000E6677"/>
    <w:rsid w:val="000E680B"/>
    <w:rsid w:val="000E6A82"/>
    <w:rsid w:val="000E6ED2"/>
    <w:rsid w:val="000F1E59"/>
    <w:rsid w:val="000F237E"/>
    <w:rsid w:val="000F25A2"/>
    <w:rsid w:val="000F3D47"/>
    <w:rsid w:val="000F5DE3"/>
    <w:rsid w:val="000F6899"/>
    <w:rsid w:val="000F6E1C"/>
    <w:rsid w:val="001021DF"/>
    <w:rsid w:val="00102865"/>
    <w:rsid w:val="00103602"/>
    <w:rsid w:val="00105BBF"/>
    <w:rsid w:val="00106144"/>
    <w:rsid w:val="001078A1"/>
    <w:rsid w:val="00110EBA"/>
    <w:rsid w:val="001118C3"/>
    <w:rsid w:val="00113600"/>
    <w:rsid w:val="00114A99"/>
    <w:rsid w:val="001240C2"/>
    <w:rsid w:val="0012496E"/>
    <w:rsid w:val="00126EF3"/>
    <w:rsid w:val="00127BA4"/>
    <w:rsid w:val="001304AC"/>
    <w:rsid w:val="0013141E"/>
    <w:rsid w:val="00135BA2"/>
    <w:rsid w:val="00136A44"/>
    <w:rsid w:val="0013757F"/>
    <w:rsid w:val="001418DC"/>
    <w:rsid w:val="00144602"/>
    <w:rsid w:val="001450A6"/>
    <w:rsid w:val="00145C0D"/>
    <w:rsid w:val="00147C1F"/>
    <w:rsid w:val="0015104A"/>
    <w:rsid w:val="00151F6B"/>
    <w:rsid w:val="0015298A"/>
    <w:rsid w:val="00152AE9"/>
    <w:rsid w:val="00152CBE"/>
    <w:rsid w:val="0015382B"/>
    <w:rsid w:val="001546C9"/>
    <w:rsid w:val="00160298"/>
    <w:rsid w:val="0016270A"/>
    <w:rsid w:val="001637F7"/>
    <w:rsid w:val="001640C1"/>
    <w:rsid w:val="00164ECC"/>
    <w:rsid w:val="0016532D"/>
    <w:rsid w:val="001672C7"/>
    <w:rsid w:val="0016786E"/>
    <w:rsid w:val="00170456"/>
    <w:rsid w:val="001710C9"/>
    <w:rsid w:val="0017181A"/>
    <w:rsid w:val="001731A7"/>
    <w:rsid w:val="001732D7"/>
    <w:rsid w:val="001750EC"/>
    <w:rsid w:val="001755C1"/>
    <w:rsid w:val="001808DA"/>
    <w:rsid w:val="001811D5"/>
    <w:rsid w:val="00182C5D"/>
    <w:rsid w:val="00183FA0"/>
    <w:rsid w:val="00184455"/>
    <w:rsid w:val="0018498B"/>
    <w:rsid w:val="00186EE6"/>
    <w:rsid w:val="00187B61"/>
    <w:rsid w:val="001907E6"/>
    <w:rsid w:val="0019373D"/>
    <w:rsid w:val="00193F19"/>
    <w:rsid w:val="001A0429"/>
    <w:rsid w:val="001A0578"/>
    <w:rsid w:val="001A240C"/>
    <w:rsid w:val="001A2733"/>
    <w:rsid w:val="001A3E76"/>
    <w:rsid w:val="001A3FEA"/>
    <w:rsid w:val="001A4DC2"/>
    <w:rsid w:val="001A7DE3"/>
    <w:rsid w:val="001B07DB"/>
    <w:rsid w:val="001B2D90"/>
    <w:rsid w:val="001B2F60"/>
    <w:rsid w:val="001B48F0"/>
    <w:rsid w:val="001B6509"/>
    <w:rsid w:val="001B6664"/>
    <w:rsid w:val="001C0025"/>
    <w:rsid w:val="001C2C99"/>
    <w:rsid w:val="001C3166"/>
    <w:rsid w:val="001C3D2A"/>
    <w:rsid w:val="001C4664"/>
    <w:rsid w:val="001C54E4"/>
    <w:rsid w:val="001C5C88"/>
    <w:rsid w:val="001D0313"/>
    <w:rsid w:val="001D08DE"/>
    <w:rsid w:val="001D2501"/>
    <w:rsid w:val="001D2CB9"/>
    <w:rsid w:val="001D7A9C"/>
    <w:rsid w:val="001E1CB6"/>
    <w:rsid w:val="001E24F8"/>
    <w:rsid w:val="001E419E"/>
    <w:rsid w:val="001E54DA"/>
    <w:rsid w:val="001E71DA"/>
    <w:rsid w:val="001E767E"/>
    <w:rsid w:val="001F157D"/>
    <w:rsid w:val="001F2B69"/>
    <w:rsid w:val="001F3B93"/>
    <w:rsid w:val="001F7782"/>
    <w:rsid w:val="002009BB"/>
    <w:rsid w:val="002040C9"/>
    <w:rsid w:val="00204592"/>
    <w:rsid w:val="002056D2"/>
    <w:rsid w:val="00205EB9"/>
    <w:rsid w:val="00206BEA"/>
    <w:rsid w:val="002072D6"/>
    <w:rsid w:val="00210023"/>
    <w:rsid w:val="0021027F"/>
    <w:rsid w:val="0021251D"/>
    <w:rsid w:val="002127D8"/>
    <w:rsid w:val="002171B7"/>
    <w:rsid w:val="0021726E"/>
    <w:rsid w:val="0022025F"/>
    <w:rsid w:val="00222BDF"/>
    <w:rsid w:val="00222C38"/>
    <w:rsid w:val="00222DA4"/>
    <w:rsid w:val="00223121"/>
    <w:rsid w:val="00223ED7"/>
    <w:rsid w:val="00224DD7"/>
    <w:rsid w:val="00226302"/>
    <w:rsid w:val="00230E57"/>
    <w:rsid w:val="00231D7F"/>
    <w:rsid w:val="002322AD"/>
    <w:rsid w:val="00233A72"/>
    <w:rsid w:val="002359B1"/>
    <w:rsid w:val="00235A7D"/>
    <w:rsid w:val="00235DB7"/>
    <w:rsid w:val="0024034C"/>
    <w:rsid w:val="00241270"/>
    <w:rsid w:val="00241C00"/>
    <w:rsid w:val="00244DA8"/>
    <w:rsid w:val="002460DC"/>
    <w:rsid w:val="00250188"/>
    <w:rsid w:val="00251D03"/>
    <w:rsid w:val="0025248F"/>
    <w:rsid w:val="00252B99"/>
    <w:rsid w:val="002530E7"/>
    <w:rsid w:val="00254B54"/>
    <w:rsid w:val="00255F79"/>
    <w:rsid w:val="00256D67"/>
    <w:rsid w:val="00260D8C"/>
    <w:rsid w:val="0026142D"/>
    <w:rsid w:val="00261CFA"/>
    <w:rsid w:val="002642F3"/>
    <w:rsid w:val="00264DE1"/>
    <w:rsid w:val="00265FED"/>
    <w:rsid w:val="00272646"/>
    <w:rsid w:val="00274A17"/>
    <w:rsid w:val="0027563E"/>
    <w:rsid w:val="002756FB"/>
    <w:rsid w:val="002773DE"/>
    <w:rsid w:val="00280ED6"/>
    <w:rsid w:val="0028252C"/>
    <w:rsid w:val="0028325B"/>
    <w:rsid w:val="00286FEA"/>
    <w:rsid w:val="00291097"/>
    <w:rsid w:val="0029296D"/>
    <w:rsid w:val="002933A9"/>
    <w:rsid w:val="00295122"/>
    <w:rsid w:val="00295F21"/>
    <w:rsid w:val="002A0B90"/>
    <w:rsid w:val="002A24E0"/>
    <w:rsid w:val="002A3C1E"/>
    <w:rsid w:val="002A4011"/>
    <w:rsid w:val="002A5A31"/>
    <w:rsid w:val="002A7123"/>
    <w:rsid w:val="002B06BA"/>
    <w:rsid w:val="002B0E8C"/>
    <w:rsid w:val="002B11D3"/>
    <w:rsid w:val="002B14E7"/>
    <w:rsid w:val="002B4968"/>
    <w:rsid w:val="002B625E"/>
    <w:rsid w:val="002B6F7C"/>
    <w:rsid w:val="002C006F"/>
    <w:rsid w:val="002C1BD9"/>
    <w:rsid w:val="002C3378"/>
    <w:rsid w:val="002C37E6"/>
    <w:rsid w:val="002C481A"/>
    <w:rsid w:val="002C7D7D"/>
    <w:rsid w:val="002D1541"/>
    <w:rsid w:val="002D1D03"/>
    <w:rsid w:val="002D23E9"/>
    <w:rsid w:val="002D4372"/>
    <w:rsid w:val="002D47C7"/>
    <w:rsid w:val="002D5379"/>
    <w:rsid w:val="002D76B2"/>
    <w:rsid w:val="002E01F5"/>
    <w:rsid w:val="002E2998"/>
    <w:rsid w:val="002E49A5"/>
    <w:rsid w:val="002E7902"/>
    <w:rsid w:val="002F09EF"/>
    <w:rsid w:val="002F0FCD"/>
    <w:rsid w:val="002F4591"/>
    <w:rsid w:val="002F5432"/>
    <w:rsid w:val="002F6B56"/>
    <w:rsid w:val="00300EF9"/>
    <w:rsid w:val="0030100A"/>
    <w:rsid w:val="003016F8"/>
    <w:rsid w:val="00302CDB"/>
    <w:rsid w:val="00316516"/>
    <w:rsid w:val="003168B4"/>
    <w:rsid w:val="00316F45"/>
    <w:rsid w:val="00316FAA"/>
    <w:rsid w:val="003176C8"/>
    <w:rsid w:val="00317C24"/>
    <w:rsid w:val="003211AD"/>
    <w:rsid w:val="003218F4"/>
    <w:rsid w:val="003221EB"/>
    <w:rsid w:val="0032493B"/>
    <w:rsid w:val="0032558D"/>
    <w:rsid w:val="00325D33"/>
    <w:rsid w:val="00330B2B"/>
    <w:rsid w:val="00330E69"/>
    <w:rsid w:val="003324D6"/>
    <w:rsid w:val="00333248"/>
    <w:rsid w:val="00335367"/>
    <w:rsid w:val="003357E5"/>
    <w:rsid w:val="0033691F"/>
    <w:rsid w:val="00337296"/>
    <w:rsid w:val="003375E4"/>
    <w:rsid w:val="00337E8E"/>
    <w:rsid w:val="00341BDE"/>
    <w:rsid w:val="00344B90"/>
    <w:rsid w:val="00346E2E"/>
    <w:rsid w:val="00347BC8"/>
    <w:rsid w:val="003508A2"/>
    <w:rsid w:val="003524D9"/>
    <w:rsid w:val="00353405"/>
    <w:rsid w:val="00353501"/>
    <w:rsid w:val="00354C1D"/>
    <w:rsid w:val="00354CC1"/>
    <w:rsid w:val="0035601D"/>
    <w:rsid w:val="003622E5"/>
    <w:rsid w:val="003645B1"/>
    <w:rsid w:val="0036581F"/>
    <w:rsid w:val="00365D4A"/>
    <w:rsid w:val="00370479"/>
    <w:rsid w:val="003723C2"/>
    <w:rsid w:val="00375DFF"/>
    <w:rsid w:val="00376334"/>
    <w:rsid w:val="003825E0"/>
    <w:rsid w:val="00382FD7"/>
    <w:rsid w:val="0038308A"/>
    <w:rsid w:val="00385E19"/>
    <w:rsid w:val="00392D32"/>
    <w:rsid w:val="00393D92"/>
    <w:rsid w:val="003A0A70"/>
    <w:rsid w:val="003A4248"/>
    <w:rsid w:val="003A4577"/>
    <w:rsid w:val="003A4DCD"/>
    <w:rsid w:val="003A5155"/>
    <w:rsid w:val="003A7E66"/>
    <w:rsid w:val="003B2455"/>
    <w:rsid w:val="003B3E0B"/>
    <w:rsid w:val="003B426B"/>
    <w:rsid w:val="003B5E25"/>
    <w:rsid w:val="003B648A"/>
    <w:rsid w:val="003B75D4"/>
    <w:rsid w:val="003C144C"/>
    <w:rsid w:val="003C1CA0"/>
    <w:rsid w:val="003C20EB"/>
    <w:rsid w:val="003C22FE"/>
    <w:rsid w:val="003C243A"/>
    <w:rsid w:val="003C3A88"/>
    <w:rsid w:val="003C3B73"/>
    <w:rsid w:val="003C3CE4"/>
    <w:rsid w:val="003C479A"/>
    <w:rsid w:val="003C7630"/>
    <w:rsid w:val="003D0059"/>
    <w:rsid w:val="003D27A8"/>
    <w:rsid w:val="003D564C"/>
    <w:rsid w:val="003D788E"/>
    <w:rsid w:val="003E335F"/>
    <w:rsid w:val="003F0C8C"/>
    <w:rsid w:val="003F0E74"/>
    <w:rsid w:val="003F10D7"/>
    <w:rsid w:val="003F17DF"/>
    <w:rsid w:val="003F37F9"/>
    <w:rsid w:val="003F5DDA"/>
    <w:rsid w:val="004017D8"/>
    <w:rsid w:val="00401C8A"/>
    <w:rsid w:val="00401EE3"/>
    <w:rsid w:val="00403BD4"/>
    <w:rsid w:val="00405A0A"/>
    <w:rsid w:val="004105FB"/>
    <w:rsid w:val="00410690"/>
    <w:rsid w:val="00412448"/>
    <w:rsid w:val="00412460"/>
    <w:rsid w:val="00415046"/>
    <w:rsid w:val="00416614"/>
    <w:rsid w:val="004213AB"/>
    <w:rsid w:val="00425992"/>
    <w:rsid w:val="00426338"/>
    <w:rsid w:val="00426955"/>
    <w:rsid w:val="004304FE"/>
    <w:rsid w:val="00430932"/>
    <w:rsid w:val="00431087"/>
    <w:rsid w:val="0043115C"/>
    <w:rsid w:val="004327DB"/>
    <w:rsid w:val="00436B9D"/>
    <w:rsid w:val="004375B1"/>
    <w:rsid w:val="00440B87"/>
    <w:rsid w:val="00444128"/>
    <w:rsid w:val="00444993"/>
    <w:rsid w:val="00446583"/>
    <w:rsid w:val="004502FD"/>
    <w:rsid w:val="004538BE"/>
    <w:rsid w:val="00453EC1"/>
    <w:rsid w:val="00454BD9"/>
    <w:rsid w:val="00455FF7"/>
    <w:rsid w:val="0046230F"/>
    <w:rsid w:val="00463370"/>
    <w:rsid w:val="0046557E"/>
    <w:rsid w:val="00470491"/>
    <w:rsid w:val="00471D30"/>
    <w:rsid w:val="00474085"/>
    <w:rsid w:val="004740C6"/>
    <w:rsid w:val="004758DE"/>
    <w:rsid w:val="00475C28"/>
    <w:rsid w:val="00477B77"/>
    <w:rsid w:val="00480EAD"/>
    <w:rsid w:val="00485B4C"/>
    <w:rsid w:val="00486260"/>
    <w:rsid w:val="00486ABE"/>
    <w:rsid w:val="00486F90"/>
    <w:rsid w:val="0049027A"/>
    <w:rsid w:val="004935FE"/>
    <w:rsid w:val="00495E64"/>
    <w:rsid w:val="004A2173"/>
    <w:rsid w:val="004A608F"/>
    <w:rsid w:val="004A613A"/>
    <w:rsid w:val="004A73DD"/>
    <w:rsid w:val="004B208D"/>
    <w:rsid w:val="004B35EB"/>
    <w:rsid w:val="004B5827"/>
    <w:rsid w:val="004B72FD"/>
    <w:rsid w:val="004C036E"/>
    <w:rsid w:val="004C1EAF"/>
    <w:rsid w:val="004C263A"/>
    <w:rsid w:val="004C38F5"/>
    <w:rsid w:val="004C4CD6"/>
    <w:rsid w:val="004C530B"/>
    <w:rsid w:val="004C734B"/>
    <w:rsid w:val="004C74A4"/>
    <w:rsid w:val="004C753B"/>
    <w:rsid w:val="004C7BF1"/>
    <w:rsid w:val="004D0FED"/>
    <w:rsid w:val="004D1FDF"/>
    <w:rsid w:val="004D39D6"/>
    <w:rsid w:val="004D522A"/>
    <w:rsid w:val="004D6335"/>
    <w:rsid w:val="004D754F"/>
    <w:rsid w:val="004D7595"/>
    <w:rsid w:val="004D7B36"/>
    <w:rsid w:val="004E562D"/>
    <w:rsid w:val="004E6C86"/>
    <w:rsid w:val="004E7C81"/>
    <w:rsid w:val="004F0581"/>
    <w:rsid w:val="004F0A86"/>
    <w:rsid w:val="004F23F1"/>
    <w:rsid w:val="004F24FD"/>
    <w:rsid w:val="004F4414"/>
    <w:rsid w:val="004F738B"/>
    <w:rsid w:val="00501F96"/>
    <w:rsid w:val="00505494"/>
    <w:rsid w:val="005063AA"/>
    <w:rsid w:val="00510FDF"/>
    <w:rsid w:val="00512AA6"/>
    <w:rsid w:val="00512CDC"/>
    <w:rsid w:val="0051479A"/>
    <w:rsid w:val="005152F4"/>
    <w:rsid w:val="005167E6"/>
    <w:rsid w:val="0051786D"/>
    <w:rsid w:val="00520F8F"/>
    <w:rsid w:val="00521E92"/>
    <w:rsid w:val="005236C9"/>
    <w:rsid w:val="00524326"/>
    <w:rsid w:val="0052543C"/>
    <w:rsid w:val="0053178F"/>
    <w:rsid w:val="005317D4"/>
    <w:rsid w:val="00537A8E"/>
    <w:rsid w:val="00540C58"/>
    <w:rsid w:val="00545487"/>
    <w:rsid w:val="00546297"/>
    <w:rsid w:val="005477B5"/>
    <w:rsid w:val="00550229"/>
    <w:rsid w:val="0055051E"/>
    <w:rsid w:val="00551C71"/>
    <w:rsid w:val="00551FE5"/>
    <w:rsid w:val="005521DF"/>
    <w:rsid w:val="00553AB7"/>
    <w:rsid w:val="005541F9"/>
    <w:rsid w:val="005552F8"/>
    <w:rsid w:val="00560F0F"/>
    <w:rsid w:val="005627B7"/>
    <w:rsid w:val="00563C1F"/>
    <w:rsid w:val="0056584F"/>
    <w:rsid w:val="00566895"/>
    <w:rsid w:val="0057389F"/>
    <w:rsid w:val="00576937"/>
    <w:rsid w:val="00577988"/>
    <w:rsid w:val="00577E46"/>
    <w:rsid w:val="00592EFB"/>
    <w:rsid w:val="00593E0C"/>
    <w:rsid w:val="005A116B"/>
    <w:rsid w:val="005A1DCA"/>
    <w:rsid w:val="005A24D2"/>
    <w:rsid w:val="005A2872"/>
    <w:rsid w:val="005A3383"/>
    <w:rsid w:val="005A3A06"/>
    <w:rsid w:val="005A4098"/>
    <w:rsid w:val="005A439D"/>
    <w:rsid w:val="005A48EF"/>
    <w:rsid w:val="005A779D"/>
    <w:rsid w:val="005A7F0D"/>
    <w:rsid w:val="005B1A8C"/>
    <w:rsid w:val="005B3AEF"/>
    <w:rsid w:val="005B42DA"/>
    <w:rsid w:val="005B52D8"/>
    <w:rsid w:val="005B6059"/>
    <w:rsid w:val="005B6224"/>
    <w:rsid w:val="005B6448"/>
    <w:rsid w:val="005B707E"/>
    <w:rsid w:val="005B75AA"/>
    <w:rsid w:val="005C119F"/>
    <w:rsid w:val="005C200A"/>
    <w:rsid w:val="005C2AF5"/>
    <w:rsid w:val="005C3E65"/>
    <w:rsid w:val="005C400D"/>
    <w:rsid w:val="005C43E7"/>
    <w:rsid w:val="005C457C"/>
    <w:rsid w:val="005C6A56"/>
    <w:rsid w:val="005C7D9F"/>
    <w:rsid w:val="005D032A"/>
    <w:rsid w:val="005D0541"/>
    <w:rsid w:val="005D08FF"/>
    <w:rsid w:val="005D0DB8"/>
    <w:rsid w:val="005D132A"/>
    <w:rsid w:val="005D3934"/>
    <w:rsid w:val="005D6264"/>
    <w:rsid w:val="005E238A"/>
    <w:rsid w:val="005E2F81"/>
    <w:rsid w:val="005E4590"/>
    <w:rsid w:val="005E4DAA"/>
    <w:rsid w:val="005F13CC"/>
    <w:rsid w:val="005F2B7F"/>
    <w:rsid w:val="005F429B"/>
    <w:rsid w:val="005F5BD3"/>
    <w:rsid w:val="005F6C6C"/>
    <w:rsid w:val="006042EC"/>
    <w:rsid w:val="006069A0"/>
    <w:rsid w:val="00606BAD"/>
    <w:rsid w:val="00611B7C"/>
    <w:rsid w:val="00613E5F"/>
    <w:rsid w:val="00615392"/>
    <w:rsid w:val="00617FC5"/>
    <w:rsid w:val="006245BF"/>
    <w:rsid w:val="006246EC"/>
    <w:rsid w:val="006255E5"/>
    <w:rsid w:val="00630623"/>
    <w:rsid w:val="00630DA6"/>
    <w:rsid w:val="006313D4"/>
    <w:rsid w:val="006377FD"/>
    <w:rsid w:val="00640518"/>
    <w:rsid w:val="00651124"/>
    <w:rsid w:val="00651CED"/>
    <w:rsid w:val="006527CD"/>
    <w:rsid w:val="00653676"/>
    <w:rsid w:val="00654101"/>
    <w:rsid w:val="00655856"/>
    <w:rsid w:val="0065702A"/>
    <w:rsid w:val="00657429"/>
    <w:rsid w:val="00657CE3"/>
    <w:rsid w:val="00657D64"/>
    <w:rsid w:val="00662C51"/>
    <w:rsid w:val="00662FC2"/>
    <w:rsid w:val="006642B2"/>
    <w:rsid w:val="0066468A"/>
    <w:rsid w:val="00665599"/>
    <w:rsid w:val="006656CD"/>
    <w:rsid w:val="00665A51"/>
    <w:rsid w:val="00665D7F"/>
    <w:rsid w:val="00670205"/>
    <w:rsid w:val="0067167A"/>
    <w:rsid w:val="00672813"/>
    <w:rsid w:val="006754CE"/>
    <w:rsid w:val="00677E4D"/>
    <w:rsid w:val="00684CBD"/>
    <w:rsid w:val="00687CB5"/>
    <w:rsid w:val="00687D80"/>
    <w:rsid w:val="00690537"/>
    <w:rsid w:val="00696154"/>
    <w:rsid w:val="0069729F"/>
    <w:rsid w:val="00697354"/>
    <w:rsid w:val="006A4817"/>
    <w:rsid w:val="006B183E"/>
    <w:rsid w:val="006C27CC"/>
    <w:rsid w:val="006C3538"/>
    <w:rsid w:val="006C419E"/>
    <w:rsid w:val="006C43EB"/>
    <w:rsid w:val="006C5A28"/>
    <w:rsid w:val="006C78F6"/>
    <w:rsid w:val="006D00C9"/>
    <w:rsid w:val="006D05F5"/>
    <w:rsid w:val="006D0839"/>
    <w:rsid w:val="006D2358"/>
    <w:rsid w:val="006D2B1A"/>
    <w:rsid w:val="006E10F7"/>
    <w:rsid w:val="006E1B3F"/>
    <w:rsid w:val="006E1B4E"/>
    <w:rsid w:val="006E2756"/>
    <w:rsid w:val="006E3502"/>
    <w:rsid w:val="006E675C"/>
    <w:rsid w:val="006E6D2A"/>
    <w:rsid w:val="006E6DC4"/>
    <w:rsid w:val="006E70D7"/>
    <w:rsid w:val="006F331D"/>
    <w:rsid w:val="006F3399"/>
    <w:rsid w:val="006F423C"/>
    <w:rsid w:val="006F6F02"/>
    <w:rsid w:val="006F7A75"/>
    <w:rsid w:val="007034B1"/>
    <w:rsid w:val="007038D5"/>
    <w:rsid w:val="00705E4A"/>
    <w:rsid w:val="00707487"/>
    <w:rsid w:val="00710347"/>
    <w:rsid w:val="00711902"/>
    <w:rsid w:val="007128D0"/>
    <w:rsid w:val="0071381C"/>
    <w:rsid w:val="00713B06"/>
    <w:rsid w:val="00715617"/>
    <w:rsid w:val="00716E26"/>
    <w:rsid w:val="00717649"/>
    <w:rsid w:val="00721983"/>
    <w:rsid w:val="007273ED"/>
    <w:rsid w:val="0073022C"/>
    <w:rsid w:val="00730543"/>
    <w:rsid w:val="00731341"/>
    <w:rsid w:val="00734D37"/>
    <w:rsid w:val="00741943"/>
    <w:rsid w:val="00742242"/>
    <w:rsid w:val="00744396"/>
    <w:rsid w:val="00744B96"/>
    <w:rsid w:val="007455C2"/>
    <w:rsid w:val="00752BCF"/>
    <w:rsid w:val="00753147"/>
    <w:rsid w:val="00753694"/>
    <w:rsid w:val="007544E6"/>
    <w:rsid w:val="00754E39"/>
    <w:rsid w:val="0076116E"/>
    <w:rsid w:val="007646C9"/>
    <w:rsid w:val="0076572C"/>
    <w:rsid w:val="00766BF6"/>
    <w:rsid w:val="00767335"/>
    <w:rsid w:val="00772FBD"/>
    <w:rsid w:val="00775759"/>
    <w:rsid w:val="00775DE3"/>
    <w:rsid w:val="00777498"/>
    <w:rsid w:val="00782C9E"/>
    <w:rsid w:val="007847EB"/>
    <w:rsid w:val="00786404"/>
    <w:rsid w:val="007909E8"/>
    <w:rsid w:val="007947AC"/>
    <w:rsid w:val="00796B0F"/>
    <w:rsid w:val="00797315"/>
    <w:rsid w:val="007974C0"/>
    <w:rsid w:val="0079756E"/>
    <w:rsid w:val="00797B2E"/>
    <w:rsid w:val="007A27AE"/>
    <w:rsid w:val="007A39D1"/>
    <w:rsid w:val="007A40F4"/>
    <w:rsid w:val="007A5529"/>
    <w:rsid w:val="007A5B78"/>
    <w:rsid w:val="007A6470"/>
    <w:rsid w:val="007A64BC"/>
    <w:rsid w:val="007A6D3F"/>
    <w:rsid w:val="007B00F3"/>
    <w:rsid w:val="007B0C2C"/>
    <w:rsid w:val="007B15A2"/>
    <w:rsid w:val="007B194D"/>
    <w:rsid w:val="007B27B0"/>
    <w:rsid w:val="007B2DFC"/>
    <w:rsid w:val="007B3BCF"/>
    <w:rsid w:val="007B5DB6"/>
    <w:rsid w:val="007B66E4"/>
    <w:rsid w:val="007B6AFD"/>
    <w:rsid w:val="007B79C7"/>
    <w:rsid w:val="007C229F"/>
    <w:rsid w:val="007C2DC7"/>
    <w:rsid w:val="007C2DD4"/>
    <w:rsid w:val="007C2E8C"/>
    <w:rsid w:val="007C4148"/>
    <w:rsid w:val="007D0B20"/>
    <w:rsid w:val="007D32B2"/>
    <w:rsid w:val="007D50EC"/>
    <w:rsid w:val="007D5A88"/>
    <w:rsid w:val="007E10C4"/>
    <w:rsid w:val="007E39FB"/>
    <w:rsid w:val="007E4B6A"/>
    <w:rsid w:val="007E5DF0"/>
    <w:rsid w:val="007E61A6"/>
    <w:rsid w:val="007F0061"/>
    <w:rsid w:val="007F1734"/>
    <w:rsid w:val="007F24B6"/>
    <w:rsid w:val="007F5912"/>
    <w:rsid w:val="007F69C4"/>
    <w:rsid w:val="007F796D"/>
    <w:rsid w:val="00800349"/>
    <w:rsid w:val="00805225"/>
    <w:rsid w:val="0080679D"/>
    <w:rsid w:val="00810974"/>
    <w:rsid w:val="00813321"/>
    <w:rsid w:val="0081550C"/>
    <w:rsid w:val="008159A2"/>
    <w:rsid w:val="00817737"/>
    <w:rsid w:val="00817BE8"/>
    <w:rsid w:val="0082008D"/>
    <w:rsid w:val="008208A3"/>
    <w:rsid w:val="00821273"/>
    <w:rsid w:val="0082211C"/>
    <w:rsid w:val="00823AB4"/>
    <w:rsid w:val="00823DD4"/>
    <w:rsid w:val="00825680"/>
    <w:rsid w:val="00825747"/>
    <w:rsid w:val="0082609C"/>
    <w:rsid w:val="00834F9F"/>
    <w:rsid w:val="00837477"/>
    <w:rsid w:val="00837DC3"/>
    <w:rsid w:val="00841F0E"/>
    <w:rsid w:val="00842119"/>
    <w:rsid w:val="00843091"/>
    <w:rsid w:val="00845A58"/>
    <w:rsid w:val="00845F39"/>
    <w:rsid w:val="0084639C"/>
    <w:rsid w:val="00847D2E"/>
    <w:rsid w:val="008500F7"/>
    <w:rsid w:val="00852BE1"/>
    <w:rsid w:val="00853BDE"/>
    <w:rsid w:val="00853E71"/>
    <w:rsid w:val="00854307"/>
    <w:rsid w:val="0085700A"/>
    <w:rsid w:val="00860348"/>
    <w:rsid w:val="00860C30"/>
    <w:rsid w:val="008639A3"/>
    <w:rsid w:val="00864FCE"/>
    <w:rsid w:val="008736CA"/>
    <w:rsid w:val="008753FC"/>
    <w:rsid w:val="008813AC"/>
    <w:rsid w:val="00881D60"/>
    <w:rsid w:val="00883AD8"/>
    <w:rsid w:val="008844FA"/>
    <w:rsid w:val="00884F04"/>
    <w:rsid w:val="00885337"/>
    <w:rsid w:val="008959AB"/>
    <w:rsid w:val="008A0B81"/>
    <w:rsid w:val="008A296F"/>
    <w:rsid w:val="008A44A6"/>
    <w:rsid w:val="008A46DE"/>
    <w:rsid w:val="008A496E"/>
    <w:rsid w:val="008A4A7C"/>
    <w:rsid w:val="008A4CB2"/>
    <w:rsid w:val="008A6055"/>
    <w:rsid w:val="008A76FB"/>
    <w:rsid w:val="008B25D7"/>
    <w:rsid w:val="008B5893"/>
    <w:rsid w:val="008C0043"/>
    <w:rsid w:val="008C08E6"/>
    <w:rsid w:val="008C0B70"/>
    <w:rsid w:val="008C0ED5"/>
    <w:rsid w:val="008C2E81"/>
    <w:rsid w:val="008C35F7"/>
    <w:rsid w:val="008C4992"/>
    <w:rsid w:val="008C5C9B"/>
    <w:rsid w:val="008C63CA"/>
    <w:rsid w:val="008C6CFE"/>
    <w:rsid w:val="008C77C9"/>
    <w:rsid w:val="008C78E5"/>
    <w:rsid w:val="008D0450"/>
    <w:rsid w:val="008D218E"/>
    <w:rsid w:val="008D22D2"/>
    <w:rsid w:val="008D3849"/>
    <w:rsid w:val="008D4072"/>
    <w:rsid w:val="008D4A80"/>
    <w:rsid w:val="008D6F28"/>
    <w:rsid w:val="008D7912"/>
    <w:rsid w:val="008D7DBB"/>
    <w:rsid w:val="008E2251"/>
    <w:rsid w:val="008F0CBC"/>
    <w:rsid w:val="008F607E"/>
    <w:rsid w:val="008F609F"/>
    <w:rsid w:val="008F681E"/>
    <w:rsid w:val="00902A48"/>
    <w:rsid w:val="00906E5A"/>
    <w:rsid w:val="009078D6"/>
    <w:rsid w:val="009079E7"/>
    <w:rsid w:val="00911F4E"/>
    <w:rsid w:val="00912DDE"/>
    <w:rsid w:val="00912FC9"/>
    <w:rsid w:val="00917DC7"/>
    <w:rsid w:val="009220CC"/>
    <w:rsid w:val="00925F8F"/>
    <w:rsid w:val="00926663"/>
    <w:rsid w:val="009270D5"/>
    <w:rsid w:val="00930E5C"/>
    <w:rsid w:val="0093294A"/>
    <w:rsid w:val="00934477"/>
    <w:rsid w:val="009349B8"/>
    <w:rsid w:val="009358DD"/>
    <w:rsid w:val="00935E29"/>
    <w:rsid w:val="00936ABA"/>
    <w:rsid w:val="00937B8D"/>
    <w:rsid w:val="00940715"/>
    <w:rsid w:val="0094297A"/>
    <w:rsid w:val="0094354A"/>
    <w:rsid w:val="00943F28"/>
    <w:rsid w:val="009445B3"/>
    <w:rsid w:val="009455F3"/>
    <w:rsid w:val="009457AC"/>
    <w:rsid w:val="00950D63"/>
    <w:rsid w:val="00952669"/>
    <w:rsid w:val="0095286A"/>
    <w:rsid w:val="00952937"/>
    <w:rsid w:val="009565D2"/>
    <w:rsid w:val="00956C7A"/>
    <w:rsid w:val="00957B89"/>
    <w:rsid w:val="009604ED"/>
    <w:rsid w:val="00961387"/>
    <w:rsid w:val="00961841"/>
    <w:rsid w:val="0096190E"/>
    <w:rsid w:val="0096206E"/>
    <w:rsid w:val="009646C3"/>
    <w:rsid w:val="00964B57"/>
    <w:rsid w:val="0096568F"/>
    <w:rsid w:val="00966382"/>
    <w:rsid w:val="009665DD"/>
    <w:rsid w:val="00967B0A"/>
    <w:rsid w:val="00970493"/>
    <w:rsid w:val="00970ABB"/>
    <w:rsid w:val="00971845"/>
    <w:rsid w:val="00977B67"/>
    <w:rsid w:val="0098132E"/>
    <w:rsid w:val="00983F1A"/>
    <w:rsid w:val="0098498B"/>
    <w:rsid w:val="00985954"/>
    <w:rsid w:val="00986720"/>
    <w:rsid w:val="00986766"/>
    <w:rsid w:val="00986DA6"/>
    <w:rsid w:val="00987203"/>
    <w:rsid w:val="009904F7"/>
    <w:rsid w:val="00992250"/>
    <w:rsid w:val="00993764"/>
    <w:rsid w:val="00994616"/>
    <w:rsid w:val="00995523"/>
    <w:rsid w:val="00995E45"/>
    <w:rsid w:val="009975EC"/>
    <w:rsid w:val="009A2778"/>
    <w:rsid w:val="009A4B1A"/>
    <w:rsid w:val="009B55F1"/>
    <w:rsid w:val="009B76B1"/>
    <w:rsid w:val="009C22E9"/>
    <w:rsid w:val="009C2619"/>
    <w:rsid w:val="009C42CB"/>
    <w:rsid w:val="009C562B"/>
    <w:rsid w:val="009C7199"/>
    <w:rsid w:val="009D1620"/>
    <w:rsid w:val="009D1E08"/>
    <w:rsid w:val="009D2A70"/>
    <w:rsid w:val="009D2BED"/>
    <w:rsid w:val="009D39DC"/>
    <w:rsid w:val="009D5787"/>
    <w:rsid w:val="009D6F60"/>
    <w:rsid w:val="009E0888"/>
    <w:rsid w:val="009E3D56"/>
    <w:rsid w:val="009E50B2"/>
    <w:rsid w:val="009E5343"/>
    <w:rsid w:val="009E63F1"/>
    <w:rsid w:val="009E6C49"/>
    <w:rsid w:val="009F057D"/>
    <w:rsid w:val="009F1320"/>
    <w:rsid w:val="009F3B7F"/>
    <w:rsid w:val="009F4BAC"/>
    <w:rsid w:val="009F5F43"/>
    <w:rsid w:val="009F6FEB"/>
    <w:rsid w:val="009F7126"/>
    <w:rsid w:val="00A05F46"/>
    <w:rsid w:val="00A10A10"/>
    <w:rsid w:val="00A10A18"/>
    <w:rsid w:val="00A11808"/>
    <w:rsid w:val="00A140FC"/>
    <w:rsid w:val="00A1486C"/>
    <w:rsid w:val="00A14A2F"/>
    <w:rsid w:val="00A15038"/>
    <w:rsid w:val="00A16492"/>
    <w:rsid w:val="00A17746"/>
    <w:rsid w:val="00A2437D"/>
    <w:rsid w:val="00A25FE4"/>
    <w:rsid w:val="00A264A3"/>
    <w:rsid w:val="00A2700D"/>
    <w:rsid w:val="00A3047A"/>
    <w:rsid w:val="00A308B2"/>
    <w:rsid w:val="00A30A5B"/>
    <w:rsid w:val="00A33CEE"/>
    <w:rsid w:val="00A35EBB"/>
    <w:rsid w:val="00A379D4"/>
    <w:rsid w:val="00A37D1E"/>
    <w:rsid w:val="00A430CF"/>
    <w:rsid w:val="00A43B59"/>
    <w:rsid w:val="00A44748"/>
    <w:rsid w:val="00A45686"/>
    <w:rsid w:val="00A46038"/>
    <w:rsid w:val="00A47AB8"/>
    <w:rsid w:val="00A5096D"/>
    <w:rsid w:val="00A514EF"/>
    <w:rsid w:val="00A5420C"/>
    <w:rsid w:val="00A54A2E"/>
    <w:rsid w:val="00A550A3"/>
    <w:rsid w:val="00A556C7"/>
    <w:rsid w:val="00A565B4"/>
    <w:rsid w:val="00A56FE7"/>
    <w:rsid w:val="00A57635"/>
    <w:rsid w:val="00A60E70"/>
    <w:rsid w:val="00A61299"/>
    <w:rsid w:val="00A61CA9"/>
    <w:rsid w:val="00A64E6A"/>
    <w:rsid w:val="00A67C0E"/>
    <w:rsid w:val="00A70D28"/>
    <w:rsid w:val="00A7114D"/>
    <w:rsid w:val="00A724FE"/>
    <w:rsid w:val="00A731E3"/>
    <w:rsid w:val="00A77940"/>
    <w:rsid w:val="00A83059"/>
    <w:rsid w:val="00A8355D"/>
    <w:rsid w:val="00A8567F"/>
    <w:rsid w:val="00A870B1"/>
    <w:rsid w:val="00A905F6"/>
    <w:rsid w:val="00A91401"/>
    <w:rsid w:val="00A91EC2"/>
    <w:rsid w:val="00A927FE"/>
    <w:rsid w:val="00A93DB1"/>
    <w:rsid w:val="00A93F50"/>
    <w:rsid w:val="00AA06F6"/>
    <w:rsid w:val="00AA1115"/>
    <w:rsid w:val="00AA202B"/>
    <w:rsid w:val="00AA2F33"/>
    <w:rsid w:val="00AA3E65"/>
    <w:rsid w:val="00AA4425"/>
    <w:rsid w:val="00AA481D"/>
    <w:rsid w:val="00AA526F"/>
    <w:rsid w:val="00AA586F"/>
    <w:rsid w:val="00AA6574"/>
    <w:rsid w:val="00AA78EC"/>
    <w:rsid w:val="00AB2496"/>
    <w:rsid w:val="00AB28B1"/>
    <w:rsid w:val="00AB4B57"/>
    <w:rsid w:val="00AB5E73"/>
    <w:rsid w:val="00AC0AFD"/>
    <w:rsid w:val="00AC1516"/>
    <w:rsid w:val="00AC2514"/>
    <w:rsid w:val="00AC2D07"/>
    <w:rsid w:val="00AC5489"/>
    <w:rsid w:val="00AC5879"/>
    <w:rsid w:val="00AD0533"/>
    <w:rsid w:val="00AD1501"/>
    <w:rsid w:val="00AD1838"/>
    <w:rsid w:val="00AD3836"/>
    <w:rsid w:val="00AD384F"/>
    <w:rsid w:val="00AD4CC2"/>
    <w:rsid w:val="00AD6B1C"/>
    <w:rsid w:val="00AD758F"/>
    <w:rsid w:val="00AD760A"/>
    <w:rsid w:val="00AE17A4"/>
    <w:rsid w:val="00AE428E"/>
    <w:rsid w:val="00AE4976"/>
    <w:rsid w:val="00AE4C3E"/>
    <w:rsid w:val="00AE706C"/>
    <w:rsid w:val="00AE7599"/>
    <w:rsid w:val="00AF06C9"/>
    <w:rsid w:val="00AF37C7"/>
    <w:rsid w:val="00B02518"/>
    <w:rsid w:val="00B02720"/>
    <w:rsid w:val="00B039BE"/>
    <w:rsid w:val="00B07C23"/>
    <w:rsid w:val="00B10463"/>
    <w:rsid w:val="00B11153"/>
    <w:rsid w:val="00B11350"/>
    <w:rsid w:val="00B123BA"/>
    <w:rsid w:val="00B14359"/>
    <w:rsid w:val="00B14375"/>
    <w:rsid w:val="00B15A3F"/>
    <w:rsid w:val="00B160BF"/>
    <w:rsid w:val="00B16D36"/>
    <w:rsid w:val="00B17236"/>
    <w:rsid w:val="00B1735A"/>
    <w:rsid w:val="00B21F4A"/>
    <w:rsid w:val="00B24A29"/>
    <w:rsid w:val="00B261E3"/>
    <w:rsid w:val="00B262C7"/>
    <w:rsid w:val="00B35CAE"/>
    <w:rsid w:val="00B4103F"/>
    <w:rsid w:val="00B411B0"/>
    <w:rsid w:val="00B41BA8"/>
    <w:rsid w:val="00B43DEC"/>
    <w:rsid w:val="00B44A4E"/>
    <w:rsid w:val="00B45413"/>
    <w:rsid w:val="00B45AAA"/>
    <w:rsid w:val="00B5095A"/>
    <w:rsid w:val="00B5243F"/>
    <w:rsid w:val="00B52983"/>
    <w:rsid w:val="00B533C9"/>
    <w:rsid w:val="00B60E29"/>
    <w:rsid w:val="00B614DB"/>
    <w:rsid w:val="00B61FD4"/>
    <w:rsid w:val="00B6719C"/>
    <w:rsid w:val="00B709AE"/>
    <w:rsid w:val="00B70A52"/>
    <w:rsid w:val="00B70B75"/>
    <w:rsid w:val="00B7123E"/>
    <w:rsid w:val="00B71AF4"/>
    <w:rsid w:val="00B72561"/>
    <w:rsid w:val="00B73ABA"/>
    <w:rsid w:val="00B73BD6"/>
    <w:rsid w:val="00B759DD"/>
    <w:rsid w:val="00B76D7D"/>
    <w:rsid w:val="00B7790C"/>
    <w:rsid w:val="00B80DDA"/>
    <w:rsid w:val="00B8201B"/>
    <w:rsid w:val="00B84187"/>
    <w:rsid w:val="00B8615B"/>
    <w:rsid w:val="00B873F9"/>
    <w:rsid w:val="00B9098C"/>
    <w:rsid w:val="00B91D00"/>
    <w:rsid w:val="00B92071"/>
    <w:rsid w:val="00B95DA1"/>
    <w:rsid w:val="00B96F0E"/>
    <w:rsid w:val="00BA17AD"/>
    <w:rsid w:val="00BA39A8"/>
    <w:rsid w:val="00BA6803"/>
    <w:rsid w:val="00BA6E26"/>
    <w:rsid w:val="00BA7506"/>
    <w:rsid w:val="00BA7981"/>
    <w:rsid w:val="00BB04C3"/>
    <w:rsid w:val="00BB2E9F"/>
    <w:rsid w:val="00BB3883"/>
    <w:rsid w:val="00BB4F41"/>
    <w:rsid w:val="00BB59EF"/>
    <w:rsid w:val="00BC029C"/>
    <w:rsid w:val="00BC4B6C"/>
    <w:rsid w:val="00BC539E"/>
    <w:rsid w:val="00BC624F"/>
    <w:rsid w:val="00BC63BC"/>
    <w:rsid w:val="00BD314A"/>
    <w:rsid w:val="00BD32E8"/>
    <w:rsid w:val="00BD3A22"/>
    <w:rsid w:val="00BD3C2E"/>
    <w:rsid w:val="00BD4152"/>
    <w:rsid w:val="00BD4A09"/>
    <w:rsid w:val="00BD6301"/>
    <w:rsid w:val="00BE0ED7"/>
    <w:rsid w:val="00BE6925"/>
    <w:rsid w:val="00BE74D2"/>
    <w:rsid w:val="00BE7B86"/>
    <w:rsid w:val="00BF0539"/>
    <w:rsid w:val="00BF1A69"/>
    <w:rsid w:val="00BF229A"/>
    <w:rsid w:val="00BF23ED"/>
    <w:rsid w:val="00BF4101"/>
    <w:rsid w:val="00BF4464"/>
    <w:rsid w:val="00BF4EB4"/>
    <w:rsid w:val="00BF624A"/>
    <w:rsid w:val="00BF6B95"/>
    <w:rsid w:val="00C0245E"/>
    <w:rsid w:val="00C027AC"/>
    <w:rsid w:val="00C03F2D"/>
    <w:rsid w:val="00C054D8"/>
    <w:rsid w:val="00C056DF"/>
    <w:rsid w:val="00C05727"/>
    <w:rsid w:val="00C0587E"/>
    <w:rsid w:val="00C0633E"/>
    <w:rsid w:val="00C0651D"/>
    <w:rsid w:val="00C07622"/>
    <w:rsid w:val="00C104CD"/>
    <w:rsid w:val="00C125C2"/>
    <w:rsid w:val="00C149F8"/>
    <w:rsid w:val="00C15501"/>
    <w:rsid w:val="00C1595E"/>
    <w:rsid w:val="00C16C0E"/>
    <w:rsid w:val="00C17F28"/>
    <w:rsid w:val="00C20692"/>
    <w:rsid w:val="00C2349D"/>
    <w:rsid w:val="00C235DC"/>
    <w:rsid w:val="00C25F91"/>
    <w:rsid w:val="00C27DE5"/>
    <w:rsid w:val="00C31F1B"/>
    <w:rsid w:val="00C329B2"/>
    <w:rsid w:val="00C33345"/>
    <w:rsid w:val="00C347A1"/>
    <w:rsid w:val="00C3592A"/>
    <w:rsid w:val="00C37DB5"/>
    <w:rsid w:val="00C40981"/>
    <w:rsid w:val="00C40E7F"/>
    <w:rsid w:val="00C419C8"/>
    <w:rsid w:val="00C43510"/>
    <w:rsid w:val="00C46183"/>
    <w:rsid w:val="00C46E23"/>
    <w:rsid w:val="00C47064"/>
    <w:rsid w:val="00C50CB7"/>
    <w:rsid w:val="00C516FA"/>
    <w:rsid w:val="00C51776"/>
    <w:rsid w:val="00C518C9"/>
    <w:rsid w:val="00C52477"/>
    <w:rsid w:val="00C52A74"/>
    <w:rsid w:val="00C53798"/>
    <w:rsid w:val="00C5613A"/>
    <w:rsid w:val="00C56B52"/>
    <w:rsid w:val="00C56E2F"/>
    <w:rsid w:val="00C576DB"/>
    <w:rsid w:val="00C60520"/>
    <w:rsid w:val="00C615B7"/>
    <w:rsid w:val="00C63F6D"/>
    <w:rsid w:val="00C640AB"/>
    <w:rsid w:val="00C64497"/>
    <w:rsid w:val="00C6498B"/>
    <w:rsid w:val="00C655B0"/>
    <w:rsid w:val="00C709CD"/>
    <w:rsid w:val="00C71DB7"/>
    <w:rsid w:val="00C71ECB"/>
    <w:rsid w:val="00C74CA9"/>
    <w:rsid w:val="00C7709F"/>
    <w:rsid w:val="00C77FE9"/>
    <w:rsid w:val="00C80BF0"/>
    <w:rsid w:val="00C80FAB"/>
    <w:rsid w:val="00C842B2"/>
    <w:rsid w:val="00C9035B"/>
    <w:rsid w:val="00C90A72"/>
    <w:rsid w:val="00C90B7F"/>
    <w:rsid w:val="00C932E1"/>
    <w:rsid w:val="00C939F1"/>
    <w:rsid w:val="00C95028"/>
    <w:rsid w:val="00C9568A"/>
    <w:rsid w:val="00C97247"/>
    <w:rsid w:val="00CA0586"/>
    <w:rsid w:val="00CA11F1"/>
    <w:rsid w:val="00CA1342"/>
    <w:rsid w:val="00CA2E10"/>
    <w:rsid w:val="00CA412C"/>
    <w:rsid w:val="00CA742F"/>
    <w:rsid w:val="00CA7C59"/>
    <w:rsid w:val="00CB11AA"/>
    <w:rsid w:val="00CB4648"/>
    <w:rsid w:val="00CC1A37"/>
    <w:rsid w:val="00CC5C3E"/>
    <w:rsid w:val="00CC6348"/>
    <w:rsid w:val="00CC7DD0"/>
    <w:rsid w:val="00CD076D"/>
    <w:rsid w:val="00CD294D"/>
    <w:rsid w:val="00CD5693"/>
    <w:rsid w:val="00CD6045"/>
    <w:rsid w:val="00CD64A7"/>
    <w:rsid w:val="00CD7071"/>
    <w:rsid w:val="00CD77AB"/>
    <w:rsid w:val="00CE0A06"/>
    <w:rsid w:val="00CE5EB5"/>
    <w:rsid w:val="00CE6D6E"/>
    <w:rsid w:val="00CF2707"/>
    <w:rsid w:val="00CF3B2B"/>
    <w:rsid w:val="00CF3FFC"/>
    <w:rsid w:val="00CF4273"/>
    <w:rsid w:val="00D03111"/>
    <w:rsid w:val="00D03E35"/>
    <w:rsid w:val="00D05AB8"/>
    <w:rsid w:val="00D06140"/>
    <w:rsid w:val="00D06B68"/>
    <w:rsid w:val="00D06DEF"/>
    <w:rsid w:val="00D070BE"/>
    <w:rsid w:val="00D073AB"/>
    <w:rsid w:val="00D077B9"/>
    <w:rsid w:val="00D07E6B"/>
    <w:rsid w:val="00D1086E"/>
    <w:rsid w:val="00D10AFB"/>
    <w:rsid w:val="00D11CA0"/>
    <w:rsid w:val="00D130FB"/>
    <w:rsid w:val="00D1310F"/>
    <w:rsid w:val="00D1490D"/>
    <w:rsid w:val="00D14B99"/>
    <w:rsid w:val="00D15B26"/>
    <w:rsid w:val="00D16716"/>
    <w:rsid w:val="00D201B0"/>
    <w:rsid w:val="00D22488"/>
    <w:rsid w:val="00D31217"/>
    <w:rsid w:val="00D3150A"/>
    <w:rsid w:val="00D33580"/>
    <w:rsid w:val="00D3387D"/>
    <w:rsid w:val="00D36E1F"/>
    <w:rsid w:val="00D3724E"/>
    <w:rsid w:val="00D375E8"/>
    <w:rsid w:val="00D403C8"/>
    <w:rsid w:val="00D41779"/>
    <w:rsid w:val="00D44C50"/>
    <w:rsid w:val="00D470E1"/>
    <w:rsid w:val="00D52F53"/>
    <w:rsid w:val="00D53AAF"/>
    <w:rsid w:val="00D55695"/>
    <w:rsid w:val="00D56068"/>
    <w:rsid w:val="00D60E9E"/>
    <w:rsid w:val="00D61B53"/>
    <w:rsid w:val="00D62921"/>
    <w:rsid w:val="00D65170"/>
    <w:rsid w:val="00D659B2"/>
    <w:rsid w:val="00D66161"/>
    <w:rsid w:val="00D67C8B"/>
    <w:rsid w:val="00D709EF"/>
    <w:rsid w:val="00D72A2C"/>
    <w:rsid w:val="00D73E94"/>
    <w:rsid w:val="00D75137"/>
    <w:rsid w:val="00D755C3"/>
    <w:rsid w:val="00D768EB"/>
    <w:rsid w:val="00D77D32"/>
    <w:rsid w:val="00D80228"/>
    <w:rsid w:val="00D814C9"/>
    <w:rsid w:val="00D8213C"/>
    <w:rsid w:val="00D82BDF"/>
    <w:rsid w:val="00D844F7"/>
    <w:rsid w:val="00D85CB0"/>
    <w:rsid w:val="00D86569"/>
    <w:rsid w:val="00D874CC"/>
    <w:rsid w:val="00D900A0"/>
    <w:rsid w:val="00D91CBC"/>
    <w:rsid w:val="00D949ED"/>
    <w:rsid w:val="00D94BF2"/>
    <w:rsid w:val="00D94C97"/>
    <w:rsid w:val="00D9716B"/>
    <w:rsid w:val="00DA1E15"/>
    <w:rsid w:val="00DA326A"/>
    <w:rsid w:val="00DA3D87"/>
    <w:rsid w:val="00DA47CC"/>
    <w:rsid w:val="00DA4C8B"/>
    <w:rsid w:val="00DA4F06"/>
    <w:rsid w:val="00DA513D"/>
    <w:rsid w:val="00DA6828"/>
    <w:rsid w:val="00DA7867"/>
    <w:rsid w:val="00DA7B2A"/>
    <w:rsid w:val="00DB05A5"/>
    <w:rsid w:val="00DB0CAA"/>
    <w:rsid w:val="00DB16F5"/>
    <w:rsid w:val="00DB2057"/>
    <w:rsid w:val="00DB2689"/>
    <w:rsid w:val="00DB3967"/>
    <w:rsid w:val="00DB4668"/>
    <w:rsid w:val="00DB6754"/>
    <w:rsid w:val="00DC0205"/>
    <w:rsid w:val="00DC0979"/>
    <w:rsid w:val="00DD03F4"/>
    <w:rsid w:val="00DD17C5"/>
    <w:rsid w:val="00DD2627"/>
    <w:rsid w:val="00DD5514"/>
    <w:rsid w:val="00DD5A8E"/>
    <w:rsid w:val="00DE0536"/>
    <w:rsid w:val="00DE3FE4"/>
    <w:rsid w:val="00DE7250"/>
    <w:rsid w:val="00DE7A97"/>
    <w:rsid w:val="00DF01A8"/>
    <w:rsid w:val="00DF039B"/>
    <w:rsid w:val="00DF1051"/>
    <w:rsid w:val="00DF2DDE"/>
    <w:rsid w:val="00DF38DF"/>
    <w:rsid w:val="00DF619B"/>
    <w:rsid w:val="00E050B7"/>
    <w:rsid w:val="00E05F77"/>
    <w:rsid w:val="00E0670E"/>
    <w:rsid w:val="00E06F57"/>
    <w:rsid w:val="00E07B87"/>
    <w:rsid w:val="00E07BC6"/>
    <w:rsid w:val="00E129CB"/>
    <w:rsid w:val="00E1326E"/>
    <w:rsid w:val="00E138C8"/>
    <w:rsid w:val="00E15196"/>
    <w:rsid w:val="00E15B9A"/>
    <w:rsid w:val="00E15BE7"/>
    <w:rsid w:val="00E16092"/>
    <w:rsid w:val="00E179CE"/>
    <w:rsid w:val="00E20ACB"/>
    <w:rsid w:val="00E227AB"/>
    <w:rsid w:val="00E27D5A"/>
    <w:rsid w:val="00E33568"/>
    <w:rsid w:val="00E35AE4"/>
    <w:rsid w:val="00E36F25"/>
    <w:rsid w:val="00E37D65"/>
    <w:rsid w:val="00E40744"/>
    <w:rsid w:val="00E41248"/>
    <w:rsid w:val="00E41A22"/>
    <w:rsid w:val="00E43F25"/>
    <w:rsid w:val="00E445CE"/>
    <w:rsid w:val="00E46168"/>
    <w:rsid w:val="00E515A6"/>
    <w:rsid w:val="00E51DC3"/>
    <w:rsid w:val="00E521C9"/>
    <w:rsid w:val="00E5229B"/>
    <w:rsid w:val="00E5249E"/>
    <w:rsid w:val="00E551DB"/>
    <w:rsid w:val="00E553B7"/>
    <w:rsid w:val="00E55B77"/>
    <w:rsid w:val="00E565BD"/>
    <w:rsid w:val="00E5676E"/>
    <w:rsid w:val="00E57958"/>
    <w:rsid w:val="00E60148"/>
    <w:rsid w:val="00E64F03"/>
    <w:rsid w:val="00E664C2"/>
    <w:rsid w:val="00E67E13"/>
    <w:rsid w:val="00E70D38"/>
    <w:rsid w:val="00E73487"/>
    <w:rsid w:val="00E75705"/>
    <w:rsid w:val="00E75762"/>
    <w:rsid w:val="00E777F4"/>
    <w:rsid w:val="00E816BA"/>
    <w:rsid w:val="00E82C17"/>
    <w:rsid w:val="00E83E4B"/>
    <w:rsid w:val="00E84A33"/>
    <w:rsid w:val="00E865B2"/>
    <w:rsid w:val="00E86892"/>
    <w:rsid w:val="00E87612"/>
    <w:rsid w:val="00E92E66"/>
    <w:rsid w:val="00E9421B"/>
    <w:rsid w:val="00E96342"/>
    <w:rsid w:val="00E96771"/>
    <w:rsid w:val="00E96F72"/>
    <w:rsid w:val="00EA0CE7"/>
    <w:rsid w:val="00EA768D"/>
    <w:rsid w:val="00EB39FF"/>
    <w:rsid w:val="00EB4E01"/>
    <w:rsid w:val="00EB7192"/>
    <w:rsid w:val="00EC0A07"/>
    <w:rsid w:val="00EC0F03"/>
    <w:rsid w:val="00EC18CF"/>
    <w:rsid w:val="00EC1F50"/>
    <w:rsid w:val="00EC5E1D"/>
    <w:rsid w:val="00EC7060"/>
    <w:rsid w:val="00EC74B2"/>
    <w:rsid w:val="00EC79E5"/>
    <w:rsid w:val="00EC7A9E"/>
    <w:rsid w:val="00ED1A6C"/>
    <w:rsid w:val="00ED3A50"/>
    <w:rsid w:val="00ED5767"/>
    <w:rsid w:val="00ED6550"/>
    <w:rsid w:val="00EE1357"/>
    <w:rsid w:val="00EE27AE"/>
    <w:rsid w:val="00EE3F85"/>
    <w:rsid w:val="00EE673D"/>
    <w:rsid w:val="00EF1A7F"/>
    <w:rsid w:val="00EF2A32"/>
    <w:rsid w:val="00EF7B52"/>
    <w:rsid w:val="00F00659"/>
    <w:rsid w:val="00F00BFD"/>
    <w:rsid w:val="00F01209"/>
    <w:rsid w:val="00F01CB9"/>
    <w:rsid w:val="00F01D5F"/>
    <w:rsid w:val="00F05125"/>
    <w:rsid w:val="00F06870"/>
    <w:rsid w:val="00F07562"/>
    <w:rsid w:val="00F11C91"/>
    <w:rsid w:val="00F11E8C"/>
    <w:rsid w:val="00F15C15"/>
    <w:rsid w:val="00F1780B"/>
    <w:rsid w:val="00F21E47"/>
    <w:rsid w:val="00F22578"/>
    <w:rsid w:val="00F22581"/>
    <w:rsid w:val="00F226F5"/>
    <w:rsid w:val="00F25953"/>
    <w:rsid w:val="00F25B6E"/>
    <w:rsid w:val="00F269DE"/>
    <w:rsid w:val="00F274B5"/>
    <w:rsid w:val="00F33443"/>
    <w:rsid w:val="00F349D3"/>
    <w:rsid w:val="00F4080D"/>
    <w:rsid w:val="00F40A34"/>
    <w:rsid w:val="00F41533"/>
    <w:rsid w:val="00F41679"/>
    <w:rsid w:val="00F41EB3"/>
    <w:rsid w:val="00F467FB"/>
    <w:rsid w:val="00F52DBC"/>
    <w:rsid w:val="00F54054"/>
    <w:rsid w:val="00F540F4"/>
    <w:rsid w:val="00F5421E"/>
    <w:rsid w:val="00F55044"/>
    <w:rsid w:val="00F6013D"/>
    <w:rsid w:val="00F62B76"/>
    <w:rsid w:val="00F6412C"/>
    <w:rsid w:val="00F6420F"/>
    <w:rsid w:val="00F65DDB"/>
    <w:rsid w:val="00F7067B"/>
    <w:rsid w:val="00F724BA"/>
    <w:rsid w:val="00F76EDE"/>
    <w:rsid w:val="00F7765F"/>
    <w:rsid w:val="00F77B9E"/>
    <w:rsid w:val="00F80B20"/>
    <w:rsid w:val="00F81ECA"/>
    <w:rsid w:val="00F81EF7"/>
    <w:rsid w:val="00F82514"/>
    <w:rsid w:val="00F82ABD"/>
    <w:rsid w:val="00F83C62"/>
    <w:rsid w:val="00F844DE"/>
    <w:rsid w:val="00F84A7C"/>
    <w:rsid w:val="00F857CC"/>
    <w:rsid w:val="00F8668B"/>
    <w:rsid w:val="00F90F19"/>
    <w:rsid w:val="00F9376B"/>
    <w:rsid w:val="00F93B0E"/>
    <w:rsid w:val="00F93E17"/>
    <w:rsid w:val="00F9795A"/>
    <w:rsid w:val="00FA17FF"/>
    <w:rsid w:val="00FA3EA3"/>
    <w:rsid w:val="00FA4C6C"/>
    <w:rsid w:val="00FA749B"/>
    <w:rsid w:val="00FB20DE"/>
    <w:rsid w:val="00FB3376"/>
    <w:rsid w:val="00FB55BE"/>
    <w:rsid w:val="00FC2F7E"/>
    <w:rsid w:val="00FC39DD"/>
    <w:rsid w:val="00FC3E40"/>
    <w:rsid w:val="00FC47B0"/>
    <w:rsid w:val="00FC4DD4"/>
    <w:rsid w:val="00FC4F70"/>
    <w:rsid w:val="00FC503F"/>
    <w:rsid w:val="00FC6E4C"/>
    <w:rsid w:val="00FC7AC7"/>
    <w:rsid w:val="00FD11D0"/>
    <w:rsid w:val="00FD1D7A"/>
    <w:rsid w:val="00FD28B2"/>
    <w:rsid w:val="00FD3D80"/>
    <w:rsid w:val="00FD4467"/>
    <w:rsid w:val="00FD52E6"/>
    <w:rsid w:val="00FD609F"/>
    <w:rsid w:val="00FD6944"/>
    <w:rsid w:val="00FE35F1"/>
    <w:rsid w:val="00FE3866"/>
    <w:rsid w:val="00FE4110"/>
    <w:rsid w:val="00FE53A0"/>
    <w:rsid w:val="00FE5D29"/>
    <w:rsid w:val="00FE7793"/>
    <w:rsid w:val="00FE77B8"/>
    <w:rsid w:val="00FF0390"/>
    <w:rsid w:val="00FF28A1"/>
    <w:rsid w:val="00FF38B1"/>
    <w:rsid w:val="00FF5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594C"/>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Academic-Accommodations-Policy.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Academic-Integrity-Policy-1-1.pdf" TargetMode="External"/><Relationship Id="rId10" Type="http://schemas.openxmlformats.org/officeDocument/2006/relationships/hyperlink" Target="https://academiccalendars.romcmaster.ca/content.php?catoid=41&amp;navoid=86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cmaster.ca/academicintegrity/turnitin/guidelines.html"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5778</TotalTime>
  <Pages>17</Pages>
  <Words>7660</Words>
  <Characters>43668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1066</cp:revision>
  <cp:lastPrinted>2016-08-22T15:42:00Z</cp:lastPrinted>
  <dcterms:created xsi:type="dcterms:W3CDTF">2014-08-09T16:34:00Z</dcterms:created>
  <dcterms:modified xsi:type="dcterms:W3CDTF">2021-08-13T18:23:00Z</dcterms:modified>
</cp:coreProperties>
</file>